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46ABE" w14:textId="77777777" w:rsidR="00050D1E" w:rsidRDefault="00B10F18">
      <w:pPr>
        <w:pStyle w:val="BodyText"/>
        <w:tabs>
          <w:tab w:val="left" w:pos="5480"/>
        </w:tabs>
        <w:spacing w:before="69"/>
        <w:ind w:right="996"/>
        <w:jc w:val="right"/>
      </w:pPr>
      <w:r>
        <w:t>Type</w:t>
      </w:r>
      <w:r>
        <w:rPr>
          <w:spacing w:val="-2"/>
        </w:rPr>
        <w:t xml:space="preserve"> </w:t>
      </w:r>
      <w:r>
        <w:t>A</w:t>
      </w:r>
      <w:r>
        <w:tab/>
        <w:t>ENA Engineering Recommendation</w:t>
      </w:r>
      <w:r>
        <w:rPr>
          <w:spacing w:val="-13"/>
        </w:rPr>
        <w:t xml:space="preserve"> </w:t>
      </w:r>
      <w:r>
        <w:t>G99</w:t>
      </w:r>
    </w:p>
    <w:p w14:paraId="0D9FAB21" w14:textId="77777777" w:rsidR="00050D1E" w:rsidRDefault="00B10F18">
      <w:pPr>
        <w:pStyle w:val="BodyText"/>
        <w:spacing w:line="229" w:lineRule="exact"/>
        <w:ind w:right="998"/>
        <w:jc w:val="right"/>
      </w:pPr>
      <w:r>
        <w:t>Issue 1 Amendment 6 2020</w:t>
      </w:r>
    </w:p>
    <w:p w14:paraId="4174DBFE" w14:textId="77777777" w:rsidR="00050D1E" w:rsidRDefault="00B10F18">
      <w:pPr>
        <w:pStyle w:val="BodyText"/>
        <w:spacing w:line="229" w:lineRule="exact"/>
        <w:ind w:right="996"/>
        <w:jc w:val="right"/>
      </w:pPr>
      <w:r>
        <w:t>Page 217</w:t>
      </w:r>
    </w:p>
    <w:p w14:paraId="3B28724B" w14:textId="77777777" w:rsidR="00050D1E" w:rsidRDefault="00050D1E">
      <w:pPr>
        <w:pStyle w:val="BodyText"/>
        <w:spacing w:before="1"/>
      </w:pPr>
    </w:p>
    <w:tbl>
      <w:tblPr>
        <w:tblStyle w:val="TableNormal1"/>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2"/>
        <w:gridCol w:w="3053"/>
        <w:gridCol w:w="144"/>
        <w:gridCol w:w="1949"/>
        <w:gridCol w:w="3755"/>
      </w:tblGrid>
      <w:tr w:rsidR="00050D1E" w14:paraId="0A696D72" w14:textId="77777777">
        <w:trPr>
          <w:trHeight w:hRule="exact" w:val="9903"/>
        </w:trPr>
        <w:tc>
          <w:tcPr>
            <w:tcW w:w="9933" w:type="dxa"/>
            <w:gridSpan w:val="5"/>
            <w:shd w:val="clear" w:color="auto" w:fill="DBE4F0"/>
          </w:tcPr>
          <w:p w14:paraId="19B58AFA" w14:textId="77777777" w:rsidR="00050D1E" w:rsidRDefault="00B10F18">
            <w:pPr>
              <w:pStyle w:val="TableParagraph"/>
              <w:spacing w:before="50" w:line="244" w:lineRule="auto"/>
              <w:rPr>
                <w:b/>
              </w:rPr>
            </w:pPr>
            <w:r>
              <w:rPr>
                <w:b/>
              </w:rPr>
              <w:t>Form A2-3: Compliance Verification Report for Type A Inverter Connected Power Generating Modules</w:t>
            </w:r>
          </w:p>
          <w:p w14:paraId="64A16997" w14:textId="77777777" w:rsidR="00050D1E" w:rsidRDefault="00050D1E">
            <w:pPr>
              <w:pStyle w:val="TableParagraph"/>
              <w:spacing w:before="10"/>
              <w:ind w:left="0"/>
              <w:rPr>
                <w:sz w:val="20"/>
              </w:rPr>
            </w:pPr>
          </w:p>
          <w:p w14:paraId="1F5CBEB8" w14:textId="77777777" w:rsidR="00050D1E" w:rsidRDefault="00B10F18">
            <w:pPr>
              <w:pStyle w:val="TableParagraph"/>
              <w:spacing w:before="0"/>
              <w:rPr>
                <w:sz w:val="20"/>
              </w:rPr>
            </w:pPr>
            <w:r>
              <w:rPr>
                <w:sz w:val="20"/>
              </w:rPr>
              <w:t xml:space="preserve">This form should be used by the </w:t>
            </w:r>
            <w:r>
              <w:rPr>
                <w:b/>
                <w:sz w:val="20"/>
              </w:rPr>
              <w:t xml:space="preserve">Manufacturer </w:t>
            </w:r>
            <w:r>
              <w:rPr>
                <w:sz w:val="20"/>
              </w:rPr>
              <w:t>to demonstrate and declare compliance with the requirements of EREC G99. The form can be used in a variety of ways as detailed below:</w:t>
            </w:r>
          </w:p>
          <w:p w14:paraId="440D4BCC" w14:textId="77777777" w:rsidR="00050D1E" w:rsidRDefault="00B10F18">
            <w:pPr>
              <w:pStyle w:val="TableParagraph"/>
              <w:numPr>
                <w:ilvl w:val="0"/>
                <w:numId w:val="2"/>
              </w:numPr>
              <w:tabs>
                <w:tab w:val="left" w:pos="324"/>
              </w:tabs>
              <w:spacing w:before="170"/>
              <w:rPr>
                <w:sz w:val="20"/>
              </w:rPr>
            </w:pPr>
            <w:r>
              <w:rPr>
                <w:sz w:val="20"/>
                <w:u w:val="single"/>
              </w:rPr>
              <w:t xml:space="preserve">To obtain </w:t>
            </w:r>
            <w:r>
              <w:rPr>
                <w:b/>
                <w:sz w:val="20"/>
                <w:u w:val="single"/>
              </w:rPr>
              <w:t>Fully Type Tested</w:t>
            </w:r>
            <w:r>
              <w:rPr>
                <w:b/>
                <w:spacing w:val="-7"/>
                <w:sz w:val="20"/>
                <w:u w:val="single"/>
              </w:rPr>
              <w:t xml:space="preserve"> </w:t>
            </w:r>
            <w:r>
              <w:rPr>
                <w:sz w:val="20"/>
                <w:u w:val="single"/>
              </w:rPr>
              <w:t>status</w:t>
            </w:r>
          </w:p>
          <w:p w14:paraId="4D21985E" w14:textId="77777777" w:rsidR="00050D1E" w:rsidRDefault="00B10F18">
            <w:pPr>
              <w:pStyle w:val="TableParagraph"/>
              <w:spacing w:before="170" w:line="276" w:lineRule="auto"/>
              <w:ind w:left="415"/>
              <w:rPr>
                <w:sz w:val="20"/>
              </w:rPr>
            </w:pPr>
            <w:r>
              <w:rPr>
                <w:sz w:val="20"/>
              </w:rPr>
              <w:t xml:space="preserve">The </w:t>
            </w:r>
            <w:r>
              <w:rPr>
                <w:b/>
                <w:sz w:val="20"/>
              </w:rPr>
              <w:t xml:space="preserve">Manufacturer </w:t>
            </w:r>
            <w:r>
              <w:rPr>
                <w:sz w:val="20"/>
              </w:rPr>
              <w:t xml:space="preserve">can use this form to obtain </w:t>
            </w:r>
            <w:r>
              <w:rPr>
                <w:b/>
                <w:sz w:val="20"/>
              </w:rPr>
              <w:t xml:space="preserve">Fully Type Tested </w:t>
            </w:r>
            <w:r>
              <w:rPr>
                <w:sz w:val="20"/>
              </w:rPr>
              <w:t xml:space="preserve">status for a </w:t>
            </w:r>
            <w:r>
              <w:rPr>
                <w:b/>
                <w:sz w:val="20"/>
              </w:rPr>
              <w:t xml:space="preserve">Power Generating Module </w:t>
            </w:r>
            <w:r>
              <w:rPr>
                <w:sz w:val="20"/>
              </w:rPr>
              <w:t>by registering this completed form with the Energy Networks Association (ENA) Type Test Verification Report Register.</w:t>
            </w:r>
          </w:p>
          <w:p w14:paraId="1CDF1E06" w14:textId="77777777" w:rsidR="00050D1E" w:rsidRDefault="00B10F18">
            <w:pPr>
              <w:pStyle w:val="TableParagraph"/>
              <w:numPr>
                <w:ilvl w:val="0"/>
                <w:numId w:val="2"/>
              </w:numPr>
              <w:tabs>
                <w:tab w:val="left" w:pos="324"/>
              </w:tabs>
              <w:spacing w:before="170"/>
              <w:rPr>
                <w:sz w:val="20"/>
              </w:rPr>
            </w:pPr>
            <w:r>
              <w:rPr>
                <w:sz w:val="20"/>
                <w:u w:val="single"/>
              </w:rPr>
              <w:t xml:space="preserve">To obtain </w:t>
            </w:r>
            <w:r>
              <w:rPr>
                <w:b/>
                <w:sz w:val="20"/>
                <w:u w:val="single"/>
              </w:rPr>
              <w:t xml:space="preserve">Type Tested </w:t>
            </w:r>
            <w:r>
              <w:rPr>
                <w:sz w:val="20"/>
                <w:u w:val="single"/>
              </w:rPr>
              <w:t>status for a</w:t>
            </w:r>
            <w:r>
              <w:rPr>
                <w:spacing w:val="-11"/>
                <w:sz w:val="20"/>
                <w:u w:val="single"/>
              </w:rPr>
              <w:t xml:space="preserve"> </w:t>
            </w:r>
            <w:r>
              <w:rPr>
                <w:sz w:val="20"/>
                <w:u w:val="single"/>
              </w:rPr>
              <w:t>product</w:t>
            </w:r>
          </w:p>
          <w:p w14:paraId="368F97C9" w14:textId="77777777" w:rsidR="00050D1E" w:rsidRDefault="00B10F18">
            <w:pPr>
              <w:pStyle w:val="TableParagraph"/>
              <w:spacing w:before="171" w:line="276" w:lineRule="auto"/>
              <w:ind w:left="415" w:right="139"/>
              <w:rPr>
                <w:sz w:val="20"/>
              </w:rPr>
            </w:pPr>
            <w:r>
              <w:rPr>
                <w:sz w:val="20"/>
              </w:rPr>
              <w:t xml:space="preserve">This form can be used by the </w:t>
            </w:r>
            <w:r>
              <w:rPr>
                <w:b/>
                <w:sz w:val="20"/>
              </w:rPr>
              <w:t xml:space="preserve">Manufacturer </w:t>
            </w:r>
            <w:r>
              <w:rPr>
                <w:sz w:val="20"/>
              </w:rPr>
              <w:t xml:space="preserve">to obtain </w:t>
            </w:r>
            <w:r>
              <w:rPr>
                <w:b/>
                <w:sz w:val="20"/>
              </w:rPr>
              <w:t xml:space="preserve">Type Tested </w:t>
            </w:r>
            <w:r>
              <w:rPr>
                <w:sz w:val="20"/>
              </w:rPr>
              <w:t xml:space="preserve">status for a product which is used in a </w:t>
            </w:r>
            <w:r>
              <w:rPr>
                <w:b/>
                <w:sz w:val="20"/>
              </w:rPr>
              <w:t xml:space="preserve">Power Generating Module </w:t>
            </w:r>
            <w:r>
              <w:rPr>
                <w:sz w:val="20"/>
              </w:rPr>
              <w:t>by registering this form with the relevant parts completed with the Energy Networks Association (ENA) Type Test Verification Report Register.</w:t>
            </w:r>
          </w:p>
          <w:p w14:paraId="3DBEB810" w14:textId="77777777" w:rsidR="00050D1E" w:rsidRDefault="00B10F18">
            <w:pPr>
              <w:pStyle w:val="TableParagraph"/>
              <w:spacing w:before="0" w:line="276" w:lineRule="auto"/>
              <w:ind w:left="415" w:right="195"/>
              <w:rPr>
                <w:sz w:val="20"/>
              </w:rPr>
            </w:pPr>
            <w:r>
              <w:rPr>
                <w:sz w:val="20"/>
              </w:rPr>
              <w:t xml:space="preserve">Where the </w:t>
            </w:r>
            <w:r>
              <w:rPr>
                <w:b/>
                <w:sz w:val="20"/>
              </w:rPr>
              <w:t xml:space="preserve">Manufacturer </w:t>
            </w:r>
            <w:r>
              <w:rPr>
                <w:sz w:val="20"/>
              </w:rPr>
              <w:t xml:space="preserve">is seeking to obtain </w:t>
            </w:r>
            <w:r>
              <w:rPr>
                <w:b/>
                <w:sz w:val="20"/>
              </w:rPr>
              <w:t xml:space="preserve">Type Tested </w:t>
            </w:r>
            <w:r>
              <w:rPr>
                <w:sz w:val="20"/>
              </w:rPr>
              <w:t xml:space="preserve">status for an </w:t>
            </w:r>
            <w:r>
              <w:rPr>
                <w:b/>
                <w:sz w:val="20"/>
              </w:rPr>
              <w:t xml:space="preserve">Interface Protection </w:t>
            </w:r>
            <w:r>
              <w:rPr>
                <w:sz w:val="20"/>
              </w:rPr>
              <w:t>device the appropriate section of Form A2-4 should be used.</w:t>
            </w:r>
          </w:p>
          <w:p w14:paraId="58A80093" w14:textId="77777777" w:rsidR="00050D1E" w:rsidRDefault="00050D1E">
            <w:pPr>
              <w:pStyle w:val="TableParagraph"/>
              <w:spacing w:before="10"/>
              <w:ind w:left="0"/>
              <w:rPr>
                <w:sz w:val="21"/>
              </w:rPr>
            </w:pPr>
          </w:p>
          <w:p w14:paraId="402ADB2C" w14:textId="77777777" w:rsidR="00050D1E" w:rsidRDefault="00B10F18">
            <w:pPr>
              <w:pStyle w:val="TableParagraph"/>
              <w:numPr>
                <w:ilvl w:val="0"/>
                <w:numId w:val="2"/>
              </w:numPr>
              <w:tabs>
                <w:tab w:val="left" w:pos="392"/>
              </w:tabs>
              <w:spacing w:before="0"/>
              <w:ind w:left="391" w:hanging="288"/>
              <w:rPr>
                <w:sz w:val="20"/>
              </w:rPr>
            </w:pPr>
            <w:r>
              <w:rPr>
                <w:sz w:val="20"/>
                <w:u w:val="single"/>
              </w:rPr>
              <w:t>One-off</w:t>
            </w:r>
            <w:r>
              <w:rPr>
                <w:spacing w:val="-8"/>
                <w:sz w:val="20"/>
                <w:u w:val="single"/>
              </w:rPr>
              <w:t xml:space="preserve"> </w:t>
            </w:r>
            <w:r>
              <w:rPr>
                <w:sz w:val="20"/>
                <w:u w:val="single"/>
              </w:rPr>
              <w:t>Installation</w:t>
            </w:r>
          </w:p>
          <w:p w14:paraId="472703AC" w14:textId="77777777" w:rsidR="00050D1E" w:rsidRDefault="00B10F18">
            <w:pPr>
              <w:pStyle w:val="TableParagraph"/>
              <w:spacing w:before="168"/>
              <w:ind w:left="415" w:right="331"/>
              <w:jc w:val="both"/>
              <w:rPr>
                <w:sz w:val="20"/>
              </w:rPr>
            </w:pPr>
            <w:r>
              <w:rPr>
                <w:sz w:val="20"/>
              </w:rPr>
              <w:t xml:space="preserve">This form can be used by the </w:t>
            </w:r>
            <w:r>
              <w:rPr>
                <w:b/>
                <w:sz w:val="20"/>
              </w:rPr>
              <w:t xml:space="preserve">Manufacturer </w:t>
            </w:r>
            <w:r>
              <w:rPr>
                <w:sz w:val="20"/>
              </w:rPr>
              <w:t xml:space="preserve">or </w:t>
            </w:r>
            <w:r>
              <w:rPr>
                <w:b/>
                <w:sz w:val="20"/>
              </w:rPr>
              <w:t xml:space="preserve">Installer </w:t>
            </w:r>
            <w:r>
              <w:rPr>
                <w:sz w:val="20"/>
              </w:rPr>
              <w:t xml:space="preserve">to confirm that the </w:t>
            </w:r>
            <w:r>
              <w:rPr>
                <w:b/>
                <w:sz w:val="20"/>
              </w:rPr>
              <w:t xml:space="preserve">Power Generating Module </w:t>
            </w:r>
            <w:r>
              <w:rPr>
                <w:sz w:val="20"/>
              </w:rPr>
              <w:t>has been tested to satisfy all or part of the requirements of this EREC G99. This form shall be</w:t>
            </w:r>
            <w:r>
              <w:rPr>
                <w:spacing w:val="-35"/>
                <w:sz w:val="20"/>
              </w:rPr>
              <w:t xml:space="preserve"> </w:t>
            </w:r>
            <w:r>
              <w:rPr>
                <w:sz w:val="20"/>
              </w:rPr>
              <w:t xml:space="preserve">submitted to the </w:t>
            </w:r>
            <w:r>
              <w:rPr>
                <w:b/>
                <w:sz w:val="20"/>
              </w:rPr>
              <w:t xml:space="preserve">DNO </w:t>
            </w:r>
            <w:r>
              <w:rPr>
                <w:sz w:val="20"/>
              </w:rPr>
              <w:t>as part of the</w:t>
            </w:r>
            <w:r>
              <w:rPr>
                <w:spacing w:val="-13"/>
                <w:sz w:val="20"/>
              </w:rPr>
              <w:t xml:space="preserve"> </w:t>
            </w:r>
            <w:r>
              <w:rPr>
                <w:sz w:val="20"/>
              </w:rPr>
              <w:t>application.</w:t>
            </w:r>
          </w:p>
          <w:p w14:paraId="3EC4AB69" w14:textId="77777777" w:rsidR="00050D1E" w:rsidRDefault="00B10F18">
            <w:pPr>
              <w:pStyle w:val="TableParagraph"/>
              <w:spacing w:before="168"/>
              <w:rPr>
                <w:sz w:val="20"/>
              </w:rPr>
            </w:pPr>
            <w:r>
              <w:rPr>
                <w:sz w:val="20"/>
              </w:rPr>
              <w:t>A combination of (2) and (3) can be used as required, together with Form A2-4 where compliance of the</w:t>
            </w:r>
          </w:p>
          <w:p w14:paraId="19F0B164" w14:textId="77777777" w:rsidR="00050D1E" w:rsidRDefault="00B10F18">
            <w:pPr>
              <w:pStyle w:val="TableParagraph"/>
              <w:spacing w:before="0" w:line="417" w:lineRule="auto"/>
              <w:ind w:right="4804"/>
              <w:rPr>
                <w:sz w:val="20"/>
              </w:rPr>
            </w:pPr>
            <w:r>
              <w:rPr>
                <w:b/>
                <w:sz w:val="20"/>
              </w:rPr>
              <w:t xml:space="preserve">Interface Protection </w:t>
            </w:r>
            <w:r>
              <w:rPr>
                <w:sz w:val="20"/>
              </w:rPr>
              <w:t>is to be demonstrated on site. Note:</w:t>
            </w:r>
          </w:p>
          <w:p w14:paraId="41D1FF6D" w14:textId="77777777" w:rsidR="00050D1E" w:rsidRDefault="00B10F18">
            <w:pPr>
              <w:pStyle w:val="TableParagraph"/>
              <w:spacing w:before="5"/>
              <w:ind w:right="139"/>
              <w:rPr>
                <w:sz w:val="20"/>
              </w:rPr>
            </w:pPr>
            <w:r>
              <w:rPr>
                <w:sz w:val="20"/>
              </w:rPr>
              <w:t xml:space="preserve">Within this Form A2-3 the term </w:t>
            </w:r>
            <w:r>
              <w:rPr>
                <w:b/>
                <w:sz w:val="20"/>
              </w:rPr>
              <w:t xml:space="preserve">Power Park Module </w:t>
            </w:r>
            <w:r>
              <w:rPr>
                <w:sz w:val="20"/>
              </w:rPr>
              <w:t xml:space="preserve">will be used but its meaning can be interpreted within Form A2-3 to mean </w:t>
            </w:r>
            <w:r>
              <w:rPr>
                <w:b/>
                <w:sz w:val="20"/>
              </w:rPr>
              <w:t>Power Park Module</w:t>
            </w:r>
            <w:r>
              <w:rPr>
                <w:sz w:val="20"/>
              </w:rPr>
              <w:t xml:space="preserve">, </w:t>
            </w:r>
            <w:r>
              <w:rPr>
                <w:b/>
                <w:sz w:val="20"/>
              </w:rPr>
              <w:t xml:space="preserve">Generating Unit or Inverter </w:t>
            </w:r>
            <w:r>
              <w:rPr>
                <w:sz w:val="20"/>
              </w:rPr>
              <w:t>as appropriate for the context.</w:t>
            </w:r>
          </w:p>
          <w:p w14:paraId="3040D7FC" w14:textId="77777777" w:rsidR="00050D1E" w:rsidRDefault="00B10F18">
            <w:pPr>
              <w:pStyle w:val="TableParagraph"/>
              <w:spacing w:before="0"/>
              <w:rPr>
                <w:sz w:val="20"/>
              </w:rPr>
            </w:pPr>
            <w:r>
              <w:rPr>
                <w:sz w:val="20"/>
              </w:rPr>
              <w:t xml:space="preserve">However, note that compliance shall be demonstrated at the </w:t>
            </w:r>
            <w:r>
              <w:rPr>
                <w:b/>
                <w:sz w:val="20"/>
              </w:rPr>
              <w:t xml:space="preserve">Power Park Module </w:t>
            </w:r>
            <w:r>
              <w:rPr>
                <w:sz w:val="20"/>
              </w:rPr>
              <w:t>level.</w:t>
            </w:r>
          </w:p>
          <w:p w14:paraId="42AA9ACA" w14:textId="77777777" w:rsidR="00050D1E" w:rsidRDefault="00B10F18">
            <w:pPr>
              <w:pStyle w:val="TableParagraph"/>
              <w:spacing w:before="171"/>
              <w:ind w:right="25"/>
              <w:rPr>
                <w:sz w:val="20"/>
              </w:rPr>
            </w:pPr>
            <w:r>
              <w:rPr>
                <w:sz w:val="20"/>
              </w:rPr>
              <w:t xml:space="preserve">If the </w:t>
            </w:r>
            <w:r>
              <w:rPr>
                <w:b/>
                <w:sz w:val="20"/>
              </w:rPr>
              <w:t xml:space="preserve">Power Generating Module </w:t>
            </w:r>
            <w:r>
              <w:rPr>
                <w:sz w:val="20"/>
              </w:rPr>
              <w:t xml:space="preserve">is </w:t>
            </w:r>
            <w:r>
              <w:rPr>
                <w:b/>
                <w:sz w:val="20"/>
              </w:rPr>
              <w:t xml:space="preserve">Fully Type Tested </w:t>
            </w:r>
            <w:r>
              <w:rPr>
                <w:sz w:val="20"/>
              </w:rPr>
              <w:t xml:space="preserve">and registered with the Energy Networks Association (ENA) Type Test Verification Report Register, the Installation Document (Form A3-1 or A3-2) should include the </w:t>
            </w:r>
            <w:r>
              <w:rPr>
                <w:b/>
                <w:sz w:val="20"/>
              </w:rPr>
              <w:t xml:space="preserve">Manufacturer’s </w:t>
            </w:r>
            <w:r>
              <w:rPr>
                <w:sz w:val="20"/>
              </w:rPr>
              <w:t>reference number (the Product ID), and this form does not need to be submitted.</w:t>
            </w:r>
          </w:p>
          <w:p w14:paraId="260112B9" w14:textId="77777777" w:rsidR="00050D1E" w:rsidRDefault="00050D1E">
            <w:pPr>
              <w:pStyle w:val="TableParagraph"/>
              <w:spacing w:before="8"/>
              <w:ind w:left="0"/>
              <w:rPr>
                <w:sz w:val="20"/>
              </w:rPr>
            </w:pPr>
          </w:p>
          <w:p w14:paraId="123806CC" w14:textId="77777777" w:rsidR="00050D1E" w:rsidRDefault="00B10F18">
            <w:pPr>
              <w:pStyle w:val="TableParagraph"/>
              <w:spacing w:before="0"/>
              <w:ind w:right="107"/>
              <w:jc w:val="both"/>
              <w:rPr>
                <w:sz w:val="20"/>
              </w:rPr>
            </w:pPr>
            <w:r>
              <w:rPr>
                <w:sz w:val="20"/>
              </w:rPr>
              <w:t xml:space="preserve">Where the </w:t>
            </w:r>
            <w:r>
              <w:rPr>
                <w:b/>
                <w:sz w:val="20"/>
              </w:rPr>
              <w:t xml:space="preserve">Power Generating Module </w:t>
            </w:r>
            <w:r>
              <w:rPr>
                <w:sz w:val="20"/>
              </w:rPr>
              <w:t xml:space="preserve">is not registered with the ENA Type Test Verification Report Register or is not </w:t>
            </w:r>
            <w:r>
              <w:rPr>
                <w:b/>
                <w:sz w:val="20"/>
              </w:rPr>
              <w:t xml:space="preserve">Fully Type Tested </w:t>
            </w:r>
            <w:r>
              <w:rPr>
                <w:sz w:val="20"/>
              </w:rPr>
              <w:t xml:space="preserve">this form (all or in parts as applicable) needs to be completed and provided to the </w:t>
            </w:r>
            <w:r>
              <w:rPr>
                <w:b/>
                <w:sz w:val="20"/>
              </w:rPr>
              <w:t>DNO</w:t>
            </w:r>
            <w:r>
              <w:rPr>
                <w:sz w:val="20"/>
              </w:rPr>
              <w:t xml:space="preserve">, to confirm that the </w:t>
            </w:r>
            <w:r>
              <w:rPr>
                <w:b/>
                <w:sz w:val="20"/>
              </w:rPr>
              <w:t xml:space="preserve">Power Generating Module </w:t>
            </w:r>
            <w:r>
              <w:rPr>
                <w:sz w:val="20"/>
              </w:rPr>
              <w:t>has been tested to satisfy all or part of the requirements of this EREC G99.</w:t>
            </w:r>
          </w:p>
        </w:tc>
      </w:tr>
      <w:tr w:rsidR="00050D1E" w14:paraId="2AB9FCE8" w14:textId="77777777">
        <w:trPr>
          <w:trHeight w:hRule="exact" w:val="481"/>
        </w:trPr>
        <w:tc>
          <w:tcPr>
            <w:tcW w:w="4085" w:type="dxa"/>
            <w:gridSpan w:val="2"/>
          </w:tcPr>
          <w:p w14:paraId="09985DC6" w14:textId="77777777" w:rsidR="00050D1E" w:rsidRDefault="00B10F18">
            <w:pPr>
              <w:pStyle w:val="TableParagraph"/>
              <w:rPr>
                <w:sz w:val="20"/>
              </w:rPr>
            </w:pPr>
            <w:r w:rsidRPr="00065838">
              <w:rPr>
                <w:b/>
                <w:sz w:val="20"/>
              </w:rPr>
              <w:t xml:space="preserve">PGM </w:t>
            </w:r>
            <w:r w:rsidRPr="00065838">
              <w:rPr>
                <w:sz w:val="20"/>
              </w:rPr>
              <w:t>technology</w:t>
            </w:r>
          </w:p>
        </w:tc>
        <w:tc>
          <w:tcPr>
            <w:tcW w:w="5848" w:type="dxa"/>
            <w:gridSpan w:val="3"/>
          </w:tcPr>
          <w:p w14:paraId="00CB7ED4" w14:textId="2ECB834A" w:rsidR="00065838" w:rsidRDefault="00065838" w:rsidP="00065838">
            <w:pPr>
              <w:spacing w:before="120" w:after="120"/>
              <w:rPr>
                <w:rFonts w:eastAsiaTheme="minorEastAsia"/>
                <w:sz w:val="20"/>
              </w:rPr>
            </w:pPr>
            <w:r>
              <w:rPr>
                <w:rFonts w:eastAsiaTheme="minorEastAsia"/>
                <w:sz w:val="20"/>
              </w:rPr>
              <w:t>RI-Energyflow MIDI 4.0-6.0kW-G99</w:t>
            </w:r>
          </w:p>
          <w:p w14:paraId="3552209D" w14:textId="77777777" w:rsidR="00050D1E" w:rsidRDefault="00050D1E"/>
        </w:tc>
      </w:tr>
      <w:tr w:rsidR="00050D1E" w14:paraId="0651A53B" w14:textId="77777777" w:rsidTr="00065838">
        <w:trPr>
          <w:trHeight w:hRule="exact" w:val="480"/>
        </w:trPr>
        <w:tc>
          <w:tcPr>
            <w:tcW w:w="4085" w:type="dxa"/>
            <w:gridSpan w:val="2"/>
          </w:tcPr>
          <w:p w14:paraId="3C2809E7" w14:textId="77777777" w:rsidR="00050D1E" w:rsidRDefault="00B10F18">
            <w:pPr>
              <w:pStyle w:val="TableParagraph"/>
              <w:rPr>
                <w:sz w:val="20"/>
              </w:rPr>
            </w:pPr>
            <w:r w:rsidRPr="00661838">
              <w:rPr>
                <w:b/>
                <w:sz w:val="20"/>
              </w:rPr>
              <w:t xml:space="preserve">Manufacturer </w:t>
            </w:r>
            <w:r w:rsidRPr="00661838">
              <w:rPr>
                <w:sz w:val="20"/>
              </w:rPr>
              <w:t>name</w:t>
            </w:r>
          </w:p>
        </w:tc>
        <w:tc>
          <w:tcPr>
            <w:tcW w:w="5848" w:type="dxa"/>
            <w:gridSpan w:val="3"/>
            <w:vAlign w:val="center"/>
          </w:tcPr>
          <w:p w14:paraId="6710B08B" w14:textId="691A6DF5" w:rsidR="00050D1E" w:rsidRDefault="00065838" w:rsidP="00065838">
            <w:r>
              <w:rPr>
                <w:sz w:val="20"/>
              </w:rPr>
              <w:t>Rayleigh Instruments LTD</w:t>
            </w:r>
          </w:p>
        </w:tc>
      </w:tr>
      <w:tr w:rsidR="00050D1E" w14:paraId="71C755EE" w14:textId="77777777" w:rsidTr="003234B2">
        <w:trPr>
          <w:trHeight w:hRule="exact" w:val="950"/>
        </w:trPr>
        <w:tc>
          <w:tcPr>
            <w:tcW w:w="4085" w:type="dxa"/>
            <w:gridSpan w:val="2"/>
          </w:tcPr>
          <w:p w14:paraId="053C8F05" w14:textId="77777777" w:rsidR="00050D1E" w:rsidRDefault="00B10F18">
            <w:pPr>
              <w:pStyle w:val="TableParagraph"/>
              <w:rPr>
                <w:sz w:val="20"/>
              </w:rPr>
            </w:pPr>
            <w:r w:rsidRPr="00661838">
              <w:rPr>
                <w:sz w:val="20"/>
              </w:rPr>
              <w:t>Address</w:t>
            </w:r>
          </w:p>
        </w:tc>
        <w:tc>
          <w:tcPr>
            <w:tcW w:w="5848" w:type="dxa"/>
            <w:gridSpan w:val="3"/>
            <w:vAlign w:val="center"/>
          </w:tcPr>
          <w:p w14:paraId="7F476A56" w14:textId="7A172C71" w:rsidR="00050D1E" w:rsidRDefault="003234B2" w:rsidP="003234B2">
            <w:r>
              <w:rPr>
                <w:rFonts w:eastAsiaTheme="minorEastAsia"/>
                <w:sz w:val="20"/>
              </w:rPr>
              <w:t xml:space="preserve">1-5 Raytel House, </w:t>
            </w:r>
            <w:r w:rsidR="00B42909">
              <w:rPr>
                <w:rFonts w:eastAsiaTheme="minorEastAsia"/>
                <w:sz w:val="20"/>
              </w:rPr>
              <w:t>Cutlers Road</w:t>
            </w:r>
            <w:r>
              <w:rPr>
                <w:rFonts w:eastAsiaTheme="minorEastAsia"/>
                <w:sz w:val="20"/>
              </w:rPr>
              <w:t>, South Woodham Ferrers, Chelmsford Essex. England</w:t>
            </w:r>
          </w:p>
        </w:tc>
      </w:tr>
      <w:tr w:rsidR="00050D1E" w14:paraId="7F8CCE1C" w14:textId="77777777">
        <w:trPr>
          <w:trHeight w:hRule="exact" w:val="480"/>
        </w:trPr>
        <w:tc>
          <w:tcPr>
            <w:tcW w:w="1032" w:type="dxa"/>
          </w:tcPr>
          <w:p w14:paraId="073892DC" w14:textId="77777777" w:rsidR="00050D1E" w:rsidRDefault="00B10F18">
            <w:pPr>
              <w:pStyle w:val="TableParagraph"/>
              <w:rPr>
                <w:sz w:val="20"/>
              </w:rPr>
            </w:pPr>
            <w:r w:rsidRPr="00661838">
              <w:rPr>
                <w:sz w:val="20"/>
              </w:rPr>
              <w:t>Tel</w:t>
            </w:r>
          </w:p>
        </w:tc>
        <w:tc>
          <w:tcPr>
            <w:tcW w:w="3053" w:type="dxa"/>
          </w:tcPr>
          <w:p w14:paraId="2066BE17" w14:textId="6455080C" w:rsidR="00050D1E" w:rsidRPr="00661838" w:rsidRDefault="003234B2">
            <w:r>
              <w:rPr>
                <w:rFonts w:eastAsiaTheme="minorEastAsia"/>
                <w:sz w:val="20"/>
              </w:rPr>
              <w:t>01245428500</w:t>
            </w:r>
          </w:p>
        </w:tc>
        <w:tc>
          <w:tcPr>
            <w:tcW w:w="2093" w:type="dxa"/>
            <w:gridSpan w:val="2"/>
          </w:tcPr>
          <w:p w14:paraId="20974CBA" w14:textId="77777777" w:rsidR="00050D1E" w:rsidRPr="00661838" w:rsidRDefault="00B10F18">
            <w:pPr>
              <w:pStyle w:val="TableParagraph"/>
              <w:rPr>
                <w:sz w:val="20"/>
              </w:rPr>
            </w:pPr>
            <w:r w:rsidRPr="00661838">
              <w:rPr>
                <w:sz w:val="20"/>
              </w:rPr>
              <w:t>Web site</w:t>
            </w:r>
          </w:p>
        </w:tc>
        <w:tc>
          <w:tcPr>
            <w:tcW w:w="3755" w:type="dxa"/>
          </w:tcPr>
          <w:p w14:paraId="67674346" w14:textId="319A0C62" w:rsidR="00050D1E" w:rsidRDefault="003234B2">
            <w:r>
              <w:rPr>
                <w:rFonts w:eastAsiaTheme="minorEastAsia"/>
                <w:sz w:val="20"/>
              </w:rPr>
              <w:t>www.Rayleigh.com</w:t>
            </w:r>
          </w:p>
        </w:tc>
      </w:tr>
      <w:tr w:rsidR="00050D1E" w14:paraId="14A590FF" w14:textId="77777777">
        <w:trPr>
          <w:trHeight w:hRule="exact" w:val="480"/>
        </w:trPr>
        <w:tc>
          <w:tcPr>
            <w:tcW w:w="1032" w:type="dxa"/>
          </w:tcPr>
          <w:p w14:paraId="57CC07C6" w14:textId="77777777" w:rsidR="00050D1E" w:rsidRDefault="00B10F18">
            <w:pPr>
              <w:pStyle w:val="TableParagraph"/>
              <w:rPr>
                <w:sz w:val="20"/>
              </w:rPr>
            </w:pPr>
            <w:r w:rsidRPr="00661838">
              <w:rPr>
                <w:sz w:val="20"/>
              </w:rPr>
              <w:t>E:mail</w:t>
            </w:r>
          </w:p>
        </w:tc>
        <w:tc>
          <w:tcPr>
            <w:tcW w:w="8901" w:type="dxa"/>
            <w:gridSpan w:val="4"/>
          </w:tcPr>
          <w:p w14:paraId="49531DA8" w14:textId="689CBB35" w:rsidR="00050D1E" w:rsidRDefault="00B42909">
            <w:hyperlink r:id="rId7" w:history="1">
              <w:r w:rsidR="003234B2">
                <w:rPr>
                  <w:rStyle w:val="Hyperlink"/>
                  <w:rFonts w:eastAsiaTheme="minorEastAsia"/>
                  <w:sz w:val="20"/>
                </w:rPr>
                <w:t>Sales@rayleigh.com</w:t>
              </w:r>
            </w:hyperlink>
          </w:p>
        </w:tc>
      </w:tr>
      <w:tr w:rsidR="00050D1E" w14:paraId="5014F5FF" w14:textId="77777777">
        <w:trPr>
          <w:trHeight w:hRule="exact" w:val="480"/>
        </w:trPr>
        <w:tc>
          <w:tcPr>
            <w:tcW w:w="4229" w:type="dxa"/>
            <w:gridSpan w:val="3"/>
          </w:tcPr>
          <w:p w14:paraId="2EB84DBF" w14:textId="77777777" w:rsidR="00050D1E" w:rsidRDefault="00B10F18">
            <w:pPr>
              <w:pStyle w:val="TableParagraph"/>
              <w:rPr>
                <w:b/>
                <w:sz w:val="20"/>
              </w:rPr>
            </w:pPr>
            <w:r w:rsidRPr="003234B2">
              <w:rPr>
                <w:b/>
                <w:sz w:val="20"/>
              </w:rPr>
              <w:t>Registered Capacity</w:t>
            </w:r>
          </w:p>
        </w:tc>
        <w:tc>
          <w:tcPr>
            <w:tcW w:w="5704" w:type="dxa"/>
            <w:gridSpan w:val="2"/>
          </w:tcPr>
          <w:p w14:paraId="6F8B5A52" w14:textId="6E264FE5" w:rsidR="00050D1E" w:rsidRDefault="003E4051" w:rsidP="003234B2">
            <w:pPr>
              <w:pStyle w:val="TableParagraph"/>
              <w:ind w:left="0" w:right="99"/>
              <w:rPr>
                <w:sz w:val="20"/>
              </w:rPr>
            </w:pPr>
            <w:r>
              <w:rPr>
                <w:sz w:val="20"/>
              </w:rPr>
              <w:t>4.0kW/4.6kW/5.0kW/</w:t>
            </w:r>
            <w:r w:rsidR="003234B2">
              <w:rPr>
                <w:sz w:val="20"/>
              </w:rPr>
              <w:t>6.0</w:t>
            </w:r>
            <w:r w:rsidR="00B10F18">
              <w:rPr>
                <w:sz w:val="20"/>
              </w:rPr>
              <w:t>kW</w:t>
            </w:r>
            <w:r w:rsidR="003234B2">
              <w:rPr>
                <w:sz w:val="20"/>
              </w:rPr>
              <w:t xml:space="preserve"> Single phase</w:t>
            </w:r>
          </w:p>
        </w:tc>
      </w:tr>
    </w:tbl>
    <w:p w14:paraId="4F2E1B5E" w14:textId="77777777" w:rsidR="00050D1E" w:rsidRDefault="00050D1E">
      <w:pPr>
        <w:jc w:val="right"/>
        <w:rPr>
          <w:sz w:val="20"/>
        </w:rPr>
        <w:sectPr w:rsidR="00050D1E">
          <w:type w:val="continuous"/>
          <w:pgSz w:w="11910" w:h="16840"/>
          <w:pgMar w:top="1040" w:right="420" w:bottom="280" w:left="1300" w:header="720" w:footer="720" w:gutter="0"/>
          <w:cols w:space="720"/>
        </w:sectPr>
      </w:pPr>
    </w:p>
    <w:p w14:paraId="36DCB5EC" w14:textId="77777777" w:rsidR="00050D1E" w:rsidRDefault="00B10F18">
      <w:pPr>
        <w:pStyle w:val="BodyText"/>
        <w:tabs>
          <w:tab w:val="left" w:pos="8551"/>
        </w:tabs>
        <w:spacing w:before="81"/>
        <w:ind w:left="112"/>
      </w:pPr>
      <w:r>
        <w:lastRenderedPageBreak/>
        <w:t>ENA Engineering</w:t>
      </w:r>
      <w:r>
        <w:rPr>
          <w:spacing w:val="-3"/>
        </w:rPr>
        <w:t xml:space="preserve"> </w:t>
      </w:r>
      <w:r>
        <w:t>Recommendation</w:t>
      </w:r>
      <w:r>
        <w:rPr>
          <w:spacing w:val="-4"/>
        </w:rPr>
        <w:t xml:space="preserve"> </w:t>
      </w:r>
      <w:r>
        <w:t>G99</w:t>
      </w:r>
      <w:r>
        <w:tab/>
        <w:t>Type</w:t>
      </w:r>
      <w:r>
        <w:rPr>
          <w:spacing w:val="-3"/>
        </w:rPr>
        <w:t xml:space="preserve"> </w:t>
      </w:r>
      <w:r>
        <w:t>A</w:t>
      </w:r>
    </w:p>
    <w:p w14:paraId="4C3BF13B" w14:textId="77777777" w:rsidR="00050D1E" w:rsidRDefault="00B10F18">
      <w:pPr>
        <w:pStyle w:val="BodyText"/>
        <w:spacing w:line="229" w:lineRule="exact"/>
        <w:ind w:left="112"/>
      </w:pPr>
      <w:r>
        <w:t>Issue 1 Amendment 6 2020</w:t>
      </w:r>
    </w:p>
    <w:p w14:paraId="32A23DC0" w14:textId="77777777" w:rsidR="00050D1E" w:rsidRDefault="00B10F18">
      <w:pPr>
        <w:pStyle w:val="BodyText"/>
        <w:spacing w:line="229" w:lineRule="exact"/>
        <w:ind w:left="112"/>
      </w:pPr>
      <w:r>
        <w:t>Page 218</w:t>
      </w:r>
    </w:p>
    <w:p w14:paraId="1527B602" w14:textId="77777777" w:rsidR="00050D1E" w:rsidRDefault="00050D1E">
      <w:pPr>
        <w:pStyle w:val="BodyText"/>
        <w:spacing w:before="1"/>
      </w:pPr>
    </w:p>
    <w:tbl>
      <w:tblPr>
        <w:tblStyle w:val="TableNormal1"/>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79"/>
        <w:gridCol w:w="2272"/>
        <w:gridCol w:w="2411"/>
        <w:gridCol w:w="2269"/>
        <w:gridCol w:w="2551"/>
      </w:tblGrid>
      <w:tr w:rsidR="00050D1E" w14:paraId="0B316C44" w14:textId="77777777">
        <w:trPr>
          <w:trHeight w:hRule="exact" w:val="1171"/>
        </w:trPr>
        <w:tc>
          <w:tcPr>
            <w:tcW w:w="14882" w:type="dxa"/>
            <w:gridSpan w:val="5"/>
          </w:tcPr>
          <w:p w14:paraId="2F7E3A9A" w14:textId="77777777" w:rsidR="00050D1E" w:rsidRDefault="00B10F18">
            <w:pPr>
              <w:pStyle w:val="TableParagraph"/>
              <w:ind w:right="331"/>
              <w:rPr>
                <w:sz w:val="20"/>
              </w:rPr>
            </w:pPr>
            <w:r>
              <w:rPr>
                <w:sz w:val="20"/>
              </w:rPr>
              <w:t xml:space="preserve">There are four options for Testing: (1) </w:t>
            </w:r>
            <w:r>
              <w:rPr>
                <w:b/>
                <w:sz w:val="20"/>
              </w:rPr>
              <w:t>Fully Type Tested</w:t>
            </w:r>
            <w:r>
              <w:rPr>
                <w:sz w:val="20"/>
              </w:rPr>
              <w:t xml:space="preserve">, (2) Partially </w:t>
            </w:r>
            <w:r>
              <w:rPr>
                <w:b/>
                <w:sz w:val="20"/>
              </w:rPr>
              <w:t>Type Tested</w:t>
            </w:r>
            <w:r>
              <w:rPr>
                <w:sz w:val="20"/>
              </w:rPr>
              <w:t xml:space="preserve">, (3) one-off installation, (4) tested on site at time of commissioning. The check box below indicates which tests in this Form have been completed for each of the options. With the exception of </w:t>
            </w:r>
            <w:r>
              <w:rPr>
                <w:b/>
                <w:sz w:val="20"/>
              </w:rPr>
              <w:t>Fully Type Tested PGM</w:t>
            </w:r>
            <w:r>
              <w:rPr>
                <w:sz w:val="20"/>
              </w:rPr>
              <w:t>s tests may be carried out at the time of commissioning (Form A4).</w:t>
            </w:r>
          </w:p>
          <w:p w14:paraId="189AF18D" w14:textId="77777777" w:rsidR="00050D1E" w:rsidRDefault="00B10F18">
            <w:pPr>
              <w:pStyle w:val="TableParagraph"/>
              <w:spacing w:before="0"/>
              <w:rPr>
                <w:b/>
                <w:sz w:val="20"/>
              </w:rPr>
            </w:pPr>
            <w:r>
              <w:rPr>
                <w:sz w:val="20"/>
              </w:rPr>
              <w:t xml:space="preserve">Insert Document reference(s) for </w:t>
            </w:r>
            <w:r>
              <w:rPr>
                <w:b/>
                <w:sz w:val="20"/>
              </w:rPr>
              <w:t>Manufacturers’ Information</w:t>
            </w:r>
          </w:p>
        </w:tc>
      </w:tr>
      <w:tr w:rsidR="00050D1E" w14:paraId="51E4D4F0" w14:textId="77777777">
        <w:trPr>
          <w:trHeight w:hRule="exact" w:val="663"/>
        </w:trPr>
        <w:tc>
          <w:tcPr>
            <w:tcW w:w="5379" w:type="dxa"/>
          </w:tcPr>
          <w:p w14:paraId="02132F78" w14:textId="77777777" w:rsidR="00050D1E" w:rsidRDefault="00B10F18">
            <w:pPr>
              <w:pStyle w:val="TableParagraph"/>
              <w:rPr>
                <w:b/>
                <w:sz w:val="20"/>
              </w:rPr>
            </w:pPr>
            <w:r>
              <w:rPr>
                <w:b/>
                <w:sz w:val="20"/>
              </w:rPr>
              <w:t>Tested option:</w:t>
            </w:r>
          </w:p>
        </w:tc>
        <w:tc>
          <w:tcPr>
            <w:tcW w:w="2272" w:type="dxa"/>
          </w:tcPr>
          <w:p w14:paraId="3510BC00" w14:textId="77777777" w:rsidR="00050D1E" w:rsidRPr="004045B4" w:rsidRDefault="00B10F18">
            <w:pPr>
              <w:pStyle w:val="TableParagraph"/>
              <w:ind w:left="100"/>
              <w:rPr>
                <w:b/>
                <w:color w:val="FF0000"/>
                <w:sz w:val="18"/>
              </w:rPr>
            </w:pPr>
            <w:r w:rsidRPr="003234B2">
              <w:rPr>
                <w:b/>
                <w:sz w:val="18"/>
              </w:rPr>
              <w:t>1. Fully Type Tested</w:t>
            </w:r>
          </w:p>
        </w:tc>
        <w:tc>
          <w:tcPr>
            <w:tcW w:w="2411" w:type="dxa"/>
          </w:tcPr>
          <w:p w14:paraId="5E0928B0" w14:textId="77777777" w:rsidR="00050D1E" w:rsidRDefault="00B10F18">
            <w:pPr>
              <w:pStyle w:val="TableParagraph"/>
              <w:ind w:left="101"/>
              <w:rPr>
                <w:b/>
                <w:sz w:val="18"/>
              </w:rPr>
            </w:pPr>
            <w:r>
              <w:rPr>
                <w:b/>
                <w:sz w:val="18"/>
              </w:rPr>
              <w:t>2. Partially Type Tested</w:t>
            </w:r>
          </w:p>
        </w:tc>
        <w:tc>
          <w:tcPr>
            <w:tcW w:w="2269" w:type="dxa"/>
          </w:tcPr>
          <w:p w14:paraId="206ACCDE" w14:textId="77777777" w:rsidR="00050D1E" w:rsidRDefault="00B10F18">
            <w:pPr>
              <w:pStyle w:val="TableParagraph"/>
              <w:ind w:left="100" w:right="368"/>
              <w:rPr>
                <w:b/>
                <w:sz w:val="18"/>
              </w:rPr>
            </w:pPr>
            <w:r>
              <w:rPr>
                <w:b/>
                <w:sz w:val="18"/>
              </w:rPr>
              <w:t>3. One</w:t>
            </w:r>
            <w:r>
              <w:rPr>
                <w:sz w:val="16"/>
              </w:rPr>
              <w:t>-</w:t>
            </w:r>
            <w:r>
              <w:rPr>
                <w:b/>
                <w:sz w:val="18"/>
              </w:rPr>
              <w:t>off Manufacturers’. Info.</w:t>
            </w:r>
          </w:p>
        </w:tc>
        <w:tc>
          <w:tcPr>
            <w:tcW w:w="2551" w:type="dxa"/>
          </w:tcPr>
          <w:p w14:paraId="3C422DD3" w14:textId="77777777" w:rsidR="00050D1E" w:rsidRDefault="00B10F18">
            <w:pPr>
              <w:pStyle w:val="TableParagraph"/>
              <w:ind w:left="100" w:right="141"/>
              <w:rPr>
                <w:b/>
                <w:sz w:val="18"/>
              </w:rPr>
            </w:pPr>
            <w:r>
              <w:rPr>
                <w:b/>
                <w:sz w:val="18"/>
              </w:rPr>
              <w:t>4. Tested on Site at time of Commissioning</w:t>
            </w:r>
          </w:p>
        </w:tc>
      </w:tr>
      <w:tr w:rsidR="00050D1E" w14:paraId="719264A7" w14:textId="77777777">
        <w:trPr>
          <w:trHeight w:hRule="exact" w:val="710"/>
        </w:trPr>
        <w:tc>
          <w:tcPr>
            <w:tcW w:w="5379" w:type="dxa"/>
          </w:tcPr>
          <w:p w14:paraId="52C9DA7F" w14:textId="77777777" w:rsidR="00050D1E" w:rsidRDefault="00B10F18">
            <w:pPr>
              <w:pStyle w:val="TableParagraph"/>
              <w:rPr>
                <w:sz w:val="20"/>
              </w:rPr>
            </w:pPr>
            <w:r>
              <w:rPr>
                <w:sz w:val="20"/>
              </w:rPr>
              <w:t xml:space="preserve">0. </w:t>
            </w:r>
            <w:r>
              <w:rPr>
                <w:b/>
                <w:sz w:val="20"/>
              </w:rPr>
              <w:t xml:space="preserve">Fully Type Tested </w:t>
            </w:r>
            <w:r>
              <w:rPr>
                <w:sz w:val="20"/>
              </w:rPr>
              <w:t>- all tests detailed below completed and evidence attached to this submission</w:t>
            </w:r>
          </w:p>
        </w:tc>
        <w:tc>
          <w:tcPr>
            <w:tcW w:w="2272" w:type="dxa"/>
          </w:tcPr>
          <w:p w14:paraId="24D015C7" w14:textId="6443C932" w:rsidR="00050D1E" w:rsidRDefault="003234B2" w:rsidP="003234B2">
            <w:pPr>
              <w:jc w:val="center"/>
            </w:pPr>
            <w:r>
              <w:t>YES</w:t>
            </w:r>
          </w:p>
        </w:tc>
        <w:tc>
          <w:tcPr>
            <w:tcW w:w="2411" w:type="dxa"/>
            <w:shd w:val="clear" w:color="auto" w:fill="D9D9D9"/>
          </w:tcPr>
          <w:p w14:paraId="5DE02C63" w14:textId="77777777" w:rsidR="00050D1E" w:rsidRDefault="00B10F18">
            <w:pPr>
              <w:pStyle w:val="TableParagraph"/>
              <w:spacing w:before="122"/>
              <w:ind w:left="1309"/>
              <w:rPr>
                <w:b/>
                <w:sz w:val="20"/>
              </w:rPr>
            </w:pPr>
            <w:r>
              <w:rPr>
                <w:b/>
                <w:sz w:val="20"/>
              </w:rPr>
              <w:t>N/A</w:t>
            </w:r>
          </w:p>
        </w:tc>
        <w:tc>
          <w:tcPr>
            <w:tcW w:w="2269" w:type="dxa"/>
            <w:shd w:val="clear" w:color="auto" w:fill="D9D9D9"/>
          </w:tcPr>
          <w:p w14:paraId="7C13BB89" w14:textId="77777777" w:rsidR="00050D1E" w:rsidRDefault="00B10F18">
            <w:pPr>
              <w:pStyle w:val="TableParagraph"/>
              <w:spacing w:before="122"/>
              <w:ind w:left="1235"/>
              <w:rPr>
                <w:b/>
                <w:sz w:val="20"/>
              </w:rPr>
            </w:pPr>
            <w:r>
              <w:rPr>
                <w:b/>
                <w:sz w:val="20"/>
              </w:rPr>
              <w:t>N/A</w:t>
            </w:r>
          </w:p>
        </w:tc>
        <w:tc>
          <w:tcPr>
            <w:tcW w:w="2551" w:type="dxa"/>
            <w:shd w:val="clear" w:color="auto" w:fill="D9D9D9"/>
          </w:tcPr>
          <w:p w14:paraId="1C0E745A" w14:textId="77777777" w:rsidR="00050D1E" w:rsidRDefault="00B10F18">
            <w:pPr>
              <w:pStyle w:val="TableParagraph"/>
              <w:spacing w:before="122"/>
              <w:ind w:left="1377"/>
              <w:rPr>
                <w:b/>
                <w:sz w:val="20"/>
              </w:rPr>
            </w:pPr>
            <w:r>
              <w:rPr>
                <w:b/>
                <w:sz w:val="20"/>
              </w:rPr>
              <w:t>N/A</w:t>
            </w:r>
          </w:p>
        </w:tc>
      </w:tr>
      <w:tr w:rsidR="00050D1E" w14:paraId="2200A50C" w14:textId="77777777">
        <w:trPr>
          <w:trHeight w:hRule="exact" w:val="480"/>
        </w:trPr>
        <w:tc>
          <w:tcPr>
            <w:tcW w:w="5379" w:type="dxa"/>
          </w:tcPr>
          <w:p w14:paraId="182C5135" w14:textId="77777777" w:rsidR="00050D1E" w:rsidRDefault="00B10F18">
            <w:pPr>
              <w:pStyle w:val="TableParagraph"/>
              <w:rPr>
                <w:sz w:val="20"/>
              </w:rPr>
            </w:pPr>
            <w:r>
              <w:rPr>
                <w:sz w:val="20"/>
              </w:rPr>
              <w:t>1. Operating Range</w:t>
            </w:r>
          </w:p>
        </w:tc>
        <w:tc>
          <w:tcPr>
            <w:tcW w:w="2272" w:type="dxa"/>
            <w:vMerge w:val="restart"/>
            <w:shd w:val="clear" w:color="auto" w:fill="D9D9D9"/>
          </w:tcPr>
          <w:p w14:paraId="77341F83" w14:textId="77777777" w:rsidR="00050D1E" w:rsidRDefault="00B10F18">
            <w:pPr>
              <w:pStyle w:val="TableParagraph"/>
              <w:ind w:left="667"/>
              <w:rPr>
                <w:b/>
                <w:sz w:val="20"/>
              </w:rPr>
            </w:pPr>
            <w:r>
              <w:rPr>
                <w:b/>
                <w:sz w:val="20"/>
              </w:rPr>
              <w:t>N/A</w:t>
            </w:r>
          </w:p>
        </w:tc>
        <w:tc>
          <w:tcPr>
            <w:tcW w:w="2411" w:type="dxa"/>
          </w:tcPr>
          <w:p w14:paraId="25A9ECD0" w14:textId="77777777" w:rsidR="00050D1E" w:rsidRDefault="00050D1E"/>
        </w:tc>
        <w:tc>
          <w:tcPr>
            <w:tcW w:w="2269" w:type="dxa"/>
          </w:tcPr>
          <w:p w14:paraId="02EEA3BC" w14:textId="77777777" w:rsidR="00050D1E" w:rsidRDefault="00050D1E"/>
        </w:tc>
        <w:tc>
          <w:tcPr>
            <w:tcW w:w="2551" w:type="dxa"/>
          </w:tcPr>
          <w:p w14:paraId="180C114E" w14:textId="77777777" w:rsidR="00050D1E" w:rsidRDefault="00050D1E"/>
        </w:tc>
      </w:tr>
      <w:tr w:rsidR="00050D1E" w14:paraId="121F128B" w14:textId="77777777">
        <w:trPr>
          <w:trHeight w:hRule="exact" w:val="480"/>
        </w:trPr>
        <w:tc>
          <w:tcPr>
            <w:tcW w:w="5379" w:type="dxa"/>
          </w:tcPr>
          <w:p w14:paraId="0DC88153" w14:textId="77777777" w:rsidR="00050D1E" w:rsidRDefault="00B10F18">
            <w:pPr>
              <w:pStyle w:val="TableParagraph"/>
              <w:rPr>
                <w:sz w:val="20"/>
              </w:rPr>
            </w:pPr>
            <w:r>
              <w:rPr>
                <w:sz w:val="20"/>
              </w:rPr>
              <w:t>2. PQ – Harmonics</w:t>
            </w:r>
          </w:p>
        </w:tc>
        <w:tc>
          <w:tcPr>
            <w:tcW w:w="2272" w:type="dxa"/>
            <w:vMerge/>
            <w:shd w:val="clear" w:color="auto" w:fill="D9D9D9"/>
          </w:tcPr>
          <w:p w14:paraId="6015F6F6" w14:textId="77777777" w:rsidR="00050D1E" w:rsidRDefault="00050D1E"/>
        </w:tc>
        <w:tc>
          <w:tcPr>
            <w:tcW w:w="2411" w:type="dxa"/>
          </w:tcPr>
          <w:p w14:paraId="45B022D8" w14:textId="77777777" w:rsidR="00050D1E" w:rsidRDefault="00050D1E"/>
        </w:tc>
        <w:tc>
          <w:tcPr>
            <w:tcW w:w="2269" w:type="dxa"/>
          </w:tcPr>
          <w:p w14:paraId="11358C64" w14:textId="77777777" w:rsidR="00050D1E" w:rsidRDefault="00050D1E"/>
        </w:tc>
        <w:tc>
          <w:tcPr>
            <w:tcW w:w="2551" w:type="dxa"/>
          </w:tcPr>
          <w:p w14:paraId="4E579C96" w14:textId="77777777" w:rsidR="00050D1E" w:rsidRDefault="00050D1E"/>
        </w:tc>
      </w:tr>
      <w:tr w:rsidR="00050D1E" w14:paraId="5DFA8614" w14:textId="77777777">
        <w:trPr>
          <w:trHeight w:hRule="exact" w:val="480"/>
        </w:trPr>
        <w:tc>
          <w:tcPr>
            <w:tcW w:w="5379" w:type="dxa"/>
          </w:tcPr>
          <w:p w14:paraId="4D170F20" w14:textId="77777777" w:rsidR="00050D1E" w:rsidRDefault="00B10F18">
            <w:pPr>
              <w:pStyle w:val="TableParagraph"/>
              <w:rPr>
                <w:sz w:val="20"/>
              </w:rPr>
            </w:pPr>
            <w:r>
              <w:rPr>
                <w:sz w:val="20"/>
              </w:rPr>
              <w:t>3. PQ – Voltage Fluctuation and Flicker</w:t>
            </w:r>
          </w:p>
        </w:tc>
        <w:tc>
          <w:tcPr>
            <w:tcW w:w="2272" w:type="dxa"/>
            <w:vMerge/>
            <w:shd w:val="clear" w:color="auto" w:fill="D9D9D9"/>
          </w:tcPr>
          <w:p w14:paraId="08AC140C" w14:textId="77777777" w:rsidR="00050D1E" w:rsidRDefault="00050D1E"/>
        </w:tc>
        <w:tc>
          <w:tcPr>
            <w:tcW w:w="2411" w:type="dxa"/>
          </w:tcPr>
          <w:p w14:paraId="4C89C688" w14:textId="77777777" w:rsidR="00050D1E" w:rsidRDefault="00050D1E"/>
        </w:tc>
        <w:tc>
          <w:tcPr>
            <w:tcW w:w="2269" w:type="dxa"/>
          </w:tcPr>
          <w:p w14:paraId="5C9235C2" w14:textId="77777777" w:rsidR="00050D1E" w:rsidRDefault="00050D1E"/>
        </w:tc>
        <w:tc>
          <w:tcPr>
            <w:tcW w:w="2551" w:type="dxa"/>
          </w:tcPr>
          <w:p w14:paraId="702531F5" w14:textId="77777777" w:rsidR="00050D1E" w:rsidRDefault="00050D1E"/>
        </w:tc>
      </w:tr>
      <w:tr w:rsidR="00050D1E" w14:paraId="5BDD65B0" w14:textId="77777777">
        <w:trPr>
          <w:trHeight w:hRule="exact" w:val="480"/>
        </w:trPr>
        <w:tc>
          <w:tcPr>
            <w:tcW w:w="5379" w:type="dxa"/>
          </w:tcPr>
          <w:p w14:paraId="6EF693B1" w14:textId="77777777" w:rsidR="00050D1E" w:rsidRDefault="00B10F18">
            <w:pPr>
              <w:pStyle w:val="TableParagraph"/>
              <w:spacing w:before="120"/>
              <w:rPr>
                <w:sz w:val="20"/>
              </w:rPr>
            </w:pPr>
            <w:r>
              <w:rPr>
                <w:sz w:val="20"/>
              </w:rPr>
              <w:t>4. PQ – DC Injection (</w:t>
            </w:r>
            <w:r>
              <w:rPr>
                <w:b/>
                <w:sz w:val="20"/>
              </w:rPr>
              <w:t>Power Park Module</w:t>
            </w:r>
            <w:r>
              <w:rPr>
                <w:sz w:val="20"/>
              </w:rPr>
              <w:t>s only)</w:t>
            </w:r>
          </w:p>
        </w:tc>
        <w:tc>
          <w:tcPr>
            <w:tcW w:w="2272" w:type="dxa"/>
            <w:vMerge/>
            <w:shd w:val="clear" w:color="auto" w:fill="D9D9D9"/>
          </w:tcPr>
          <w:p w14:paraId="048CD2C2" w14:textId="77777777" w:rsidR="00050D1E" w:rsidRDefault="00050D1E"/>
        </w:tc>
        <w:tc>
          <w:tcPr>
            <w:tcW w:w="2411" w:type="dxa"/>
          </w:tcPr>
          <w:p w14:paraId="297E0DDB" w14:textId="77777777" w:rsidR="00050D1E" w:rsidRDefault="00050D1E"/>
        </w:tc>
        <w:tc>
          <w:tcPr>
            <w:tcW w:w="2269" w:type="dxa"/>
          </w:tcPr>
          <w:p w14:paraId="63E658EF" w14:textId="77777777" w:rsidR="00050D1E" w:rsidRDefault="00050D1E"/>
        </w:tc>
        <w:tc>
          <w:tcPr>
            <w:tcW w:w="2551" w:type="dxa"/>
          </w:tcPr>
          <w:p w14:paraId="16EEA284" w14:textId="77777777" w:rsidR="00050D1E" w:rsidRDefault="00050D1E"/>
        </w:tc>
      </w:tr>
      <w:tr w:rsidR="00050D1E" w14:paraId="5896A181" w14:textId="77777777">
        <w:trPr>
          <w:trHeight w:hRule="exact" w:val="480"/>
        </w:trPr>
        <w:tc>
          <w:tcPr>
            <w:tcW w:w="5379" w:type="dxa"/>
          </w:tcPr>
          <w:p w14:paraId="5792F291" w14:textId="77777777" w:rsidR="00050D1E" w:rsidRDefault="00B10F18">
            <w:pPr>
              <w:pStyle w:val="TableParagraph"/>
              <w:rPr>
                <w:sz w:val="20"/>
              </w:rPr>
            </w:pPr>
            <w:r>
              <w:rPr>
                <w:sz w:val="20"/>
              </w:rPr>
              <w:t xml:space="preserve">5. </w:t>
            </w:r>
            <w:r>
              <w:rPr>
                <w:b/>
                <w:sz w:val="20"/>
              </w:rPr>
              <w:t xml:space="preserve">Power Factor </w:t>
            </w:r>
            <w:r>
              <w:rPr>
                <w:sz w:val="20"/>
              </w:rPr>
              <w:t>(PF)</w:t>
            </w:r>
          </w:p>
        </w:tc>
        <w:tc>
          <w:tcPr>
            <w:tcW w:w="2272" w:type="dxa"/>
            <w:vMerge/>
            <w:shd w:val="clear" w:color="auto" w:fill="D9D9D9"/>
          </w:tcPr>
          <w:p w14:paraId="3B709884" w14:textId="77777777" w:rsidR="00050D1E" w:rsidRDefault="00050D1E"/>
        </w:tc>
        <w:tc>
          <w:tcPr>
            <w:tcW w:w="2411" w:type="dxa"/>
          </w:tcPr>
          <w:p w14:paraId="6997D2BF" w14:textId="77777777" w:rsidR="00050D1E" w:rsidRDefault="00050D1E"/>
        </w:tc>
        <w:tc>
          <w:tcPr>
            <w:tcW w:w="2269" w:type="dxa"/>
          </w:tcPr>
          <w:p w14:paraId="007CDE94" w14:textId="77777777" w:rsidR="00050D1E" w:rsidRDefault="00050D1E"/>
        </w:tc>
        <w:tc>
          <w:tcPr>
            <w:tcW w:w="2551" w:type="dxa"/>
          </w:tcPr>
          <w:p w14:paraId="51738A8A" w14:textId="77777777" w:rsidR="00050D1E" w:rsidRDefault="00050D1E"/>
        </w:tc>
      </w:tr>
      <w:tr w:rsidR="00050D1E" w14:paraId="67F8FCAA" w14:textId="77777777">
        <w:trPr>
          <w:trHeight w:hRule="exact" w:val="480"/>
        </w:trPr>
        <w:tc>
          <w:tcPr>
            <w:tcW w:w="5379" w:type="dxa"/>
          </w:tcPr>
          <w:p w14:paraId="25BEC135" w14:textId="77777777" w:rsidR="00050D1E" w:rsidRDefault="00B10F18">
            <w:pPr>
              <w:pStyle w:val="TableParagraph"/>
              <w:rPr>
                <w:sz w:val="20"/>
              </w:rPr>
            </w:pPr>
            <w:r>
              <w:rPr>
                <w:sz w:val="20"/>
              </w:rPr>
              <w:t>6. Frequency protection trip and ride through tests</w:t>
            </w:r>
          </w:p>
        </w:tc>
        <w:tc>
          <w:tcPr>
            <w:tcW w:w="2272" w:type="dxa"/>
            <w:vMerge/>
            <w:shd w:val="clear" w:color="auto" w:fill="D9D9D9"/>
          </w:tcPr>
          <w:p w14:paraId="2206E4F3" w14:textId="77777777" w:rsidR="00050D1E" w:rsidRDefault="00050D1E"/>
        </w:tc>
        <w:tc>
          <w:tcPr>
            <w:tcW w:w="2411" w:type="dxa"/>
          </w:tcPr>
          <w:p w14:paraId="7D89F7D2" w14:textId="77777777" w:rsidR="00050D1E" w:rsidRDefault="00050D1E"/>
        </w:tc>
        <w:tc>
          <w:tcPr>
            <w:tcW w:w="2269" w:type="dxa"/>
          </w:tcPr>
          <w:p w14:paraId="30F52050" w14:textId="77777777" w:rsidR="00050D1E" w:rsidRDefault="00050D1E"/>
        </w:tc>
        <w:tc>
          <w:tcPr>
            <w:tcW w:w="2551" w:type="dxa"/>
          </w:tcPr>
          <w:p w14:paraId="46E55BA1" w14:textId="77777777" w:rsidR="00050D1E" w:rsidRDefault="00050D1E"/>
        </w:tc>
      </w:tr>
      <w:tr w:rsidR="00050D1E" w14:paraId="32AA5759" w14:textId="77777777">
        <w:trPr>
          <w:trHeight w:hRule="exact" w:val="480"/>
        </w:trPr>
        <w:tc>
          <w:tcPr>
            <w:tcW w:w="5379" w:type="dxa"/>
          </w:tcPr>
          <w:p w14:paraId="5601E30B" w14:textId="77777777" w:rsidR="00050D1E" w:rsidRDefault="00B10F18">
            <w:pPr>
              <w:pStyle w:val="TableParagraph"/>
              <w:rPr>
                <w:sz w:val="20"/>
              </w:rPr>
            </w:pPr>
            <w:r>
              <w:rPr>
                <w:sz w:val="20"/>
              </w:rPr>
              <w:t>7. Voltage protection trip and ride through tests</w:t>
            </w:r>
          </w:p>
        </w:tc>
        <w:tc>
          <w:tcPr>
            <w:tcW w:w="2272" w:type="dxa"/>
            <w:vMerge/>
            <w:shd w:val="clear" w:color="auto" w:fill="D9D9D9"/>
          </w:tcPr>
          <w:p w14:paraId="216FFC4F" w14:textId="77777777" w:rsidR="00050D1E" w:rsidRDefault="00050D1E"/>
        </w:tc>
        <w:tc>
          <w:tcPr>
            <w:tcW w:w="2411" w:type="dxa"/>
          </w:tcPr>
          <w:p w14:paraId="602F17F9" w14:textId="77777777" w:rsidR="00050D1E" w:rsidRDefault="00050D1E"/>
        </w:tc>
        <w:tc>
          <w:tcPr>
            <w:tcW w:w="2269" w:type="dxa"/>
          </w:tcPr>
          <w:p w14:paraId="09B78AEB" w14:textId="77777777" w:rsidR="00050D1E" w:rsidRDefault="00050D1E"/>
        </w:tc>
        <w:tc>
          <w:tcPr>
            <w:tcW w:w="2551" w:type="dxa"/>
          </w:tcPr>
          <w:p w14:paraId="61591C94" w14:textId="77777777" w:rsidR="00050D1E" w:rsidRDefault="00050D1E"/>
        </w:tc>
      </w:tr>
      <w:tr w:rsidR="00050D1E" w14:paraId="11910C10" w14:textId="77777777">
        <w:trPr>
          <w:trHeight w:hRule="exact" w:val="710"/>
        </w:trPr>
        <w:tc>
          <w:tcPr>
            <w:tcW w:w="5379" w:type="dxa"/>
          </w:tcPr>
          <w:p w14:paraId="4BE5B54B" w14:textId="77777777" w:rsidR="00050D1E" w:rsidRDefault="00B10F18">
            <w:pPr>
              <w:pStyle w:val="TableParagraph"/>
              <w:ind w:right="105"/>
              <w:rPr>
                <w:sz w:val="20"/>
              </w:rPr>
            </w:pPr>
            <w:r>
              <w:rPr>
                <w:sz w:val="20"/>
              </w:rPr>
              <w:t>8.</w:t>
            </w:r>
            <w:r>
              <w:rPr>
                <w:spacing w:val="-11"/>
                <w:sz w:val="20"/>
              </w:rPr>
              <w:t xml:space="preserve"> </w:t>
            </w:r>
            <w:r>
              <w:rPr>
                <w:sz w:val="20"/>
              </w:rPr>
              <w:t>Protection</w:t>
            </w:r>
            <w:r>
              <w:rPr>
                <w:spacing w:val="-10"/>
                <w:sz w:val="20"/>
              </w:rPr>
              <w:t xml:space="preserve"> </w:t>
            </w:r>
            <w:r>
              <w:rPr>
                <w:sz w:val="20"/>
              </w:rPr>
              <w:t>–</w:t>
            </w:r>
            <w:r>
              <w:rPr>
                <w:spacing w:val="-10"/>
                <w:sz w:val="20"/>
              </w:rPr>
              <w:t xml:space="preserve"> </w:t>
            </w:r>
            <w:r>
              <w:rPr>
                <w:sz w:val="20"/>
              </w:rPr>
              <w:t>Loss</w:t>
            </w:r>
            <w:r>
              <w:rPr>
                <w:spacing w:val="-11"/>
                <w:sz w:val="20"/>
              </w:rPr>
              <w:t xml:space="preserve"> </w:t>
            </w:r>
            <w:r>
              <w:rPr>
                <w:sz w:val="20"/>
              </w:rPr>
              <w:t>of</w:t>
            </w:r>
            <w:r>
              <w:rPr>
                <w:spacing w:val="-11"/>
                <w:sz w:val="20"/>
              </w:rPr>
              <w:t xml:space="preserve"> </w:t>
            </w:r>
            <w:r>
              <w:rPr>
                <w:sz w:val="20"/>
              </w:rPr>
              <w:t>Mains</w:t>
            </w:r>
            <w:r>
              <w:rPr>
                <w:spacing w:val="-11"/>
                <w:sz w:val="20"/>
              </w:rPr>
              <w:t xml:space="preserve"> </w:t>
            </w:r>
            <w:r>
              <w:rPr>
                <w:sz w:val="20"/>
              </w:rPr>
              <w:t>Test,</w:t>
            </w:r>
            <w:r>
              <w:rPr>
                <w:spacing w:val="-10"/>
                <w:sz w:val="20"/>
              </w:rPr>
              <w:t xml:space="preserve"> </w:t>
            </w:r>
            <w:r>
              <w:rPr>
                <w:sz w:val="20"/>
              </w:rPr>
              <w:t>Vector</w:t>
            </w:r>
            <w:r>
              <w:rPr>
                <w:spacing w:val="-10"/>
                <w:sz w:val="20"/>
              </w:rPr>
              <w:t xml:space="preserve"> </w:t>
            </w:r>
            <w:r>
              <w:rPr>
                <w:sz w:val="20"/>
              </w:rPr>
              <w:t>Shift</w:t>
            </w:r>
            <w:r>
              <w:rPr>
                <w:spacing w:val="-11"/>
                <w:sz w:val="20"/>
              </w:rPr>
              <w:t xml:space="preserve"> </w:t>
            </w:r>
            <w:r>
              <w:rPr>
                <w:sz w:val="20"/>
              </w:rPr>
              <w:t>and</w:t>
            </w:r>
            <w:r>
              <w:rPr>
                <w:spacing w:val="-11"/>
                <w:sz w:val="20"/>
              </w:rPr>
              <w:t xml:space="preserve"> </w:t>
            </w:r>
            <w:r>
              <w:rPr>
                <w:sz w:val="20"/>
              </w:rPr>
              <w:t>RoCoF Stability</w:t>
            </w:r>
            <w:r>
              <w:rPr>
                <w:spacing w:val="-5"/>
                <w:sz w:val="20"/>
              </w:rPr>
              <w:t xml:space="preserve"> </w:t>
            </w:r>
            <w:r>
              <w:rPr>
                <w:sz w:val="20"/>
              </w:rPr>
              <w:t>Test</w:t>
            </w:r>
          </w:p>
        </w:tc>
        <w:tc>
          <w:tcPr>
            <w:tcW w:w="2272" w:type="dxa"/>
            <w:vMerge/>
            <w:shd w:val="clear" w:color="auto" w:fill="D9D9D9"/>
          </w:tcPr>
          <w:p w14:paraId="4668CE6B" w14:textId="77777777" w:rsidR="00050D1E" w:rsidRDefault="00050D1E"/>
        </w:tc>
        <w:tc>
          <w:tcPr>
            <w:tcW w:w="2411" w:type="dxa"/>
          </w:tcPr>
          <w:p w14:paraId="3DC3C659" w14:textId="77777777" w:rsidR="00050D1E" w:rsidRDefault="00050D1E"/>
        </w:tc>
        <w:tc>
          <w:tcPr>
            <w:tcW w:w="2269" w:type="dxa"/>
          </w:tcPr>
          <w:p w14:paraId="1A9D1841" w14:textId="77777777" w:rsidR="00050D1E" w:rsidRDefault="00050D1E"/>
        </w:tc>
        <w:tc>
          <w:tcPr>
            <w:tcW w:w="2551" w:type="dxa"/>
          </w:tcPr>
          <w:p w14:paraId="17B839E0" w14:textId="77777777" w:rsidR="00050D1E" w:rsidRDefault="00050D1E"/>
        </w:tc>
      </w:tr>
      <w:tr w:rsidR="00050D1E" w14:paraId="0AA8C049" w14:textId="77777777">
        <w:trPr>
          <w:trHeight w:hRule="exact" w:val="481"/>
        </w:trPr>
        <w:tc>
          <w:tcPr>
            <w:tcW w:w="5379" w:type="dxa"/>
          </w:tcPr>
          <w:p w14:paraId="04887272" w14:textId="77777777" w:rsidR="00050D1E" w:rsidRDefault="00B10F18">
            <w:pPr>
              <w:pStyle w:val="TableParagraph"/>
              <w:spacing w:before="120"/>
              <w:rPr>
                <w:sz w:val="20"/>
              </w:rPr>
            </w:pPr>
            <w:r>
              <w:rPr>
                <w:sz w:val="20"/>
              </w:rPr>
              <w:t xml:space="preserve">9. </w:t>
            </w:r>
            <w:r>
              <w:rPr>
                <w:b/>
                <w:sz w:val="20"/>
              </w:rPr>
              <w:t xml:space="preserve">LFSM-O </w:t>
            </w:r>
            <w:r>
              <w:rPr>
                <w:sz w:val="20"/>
              </w:rPr>
              <w:t>Test</w:t>
            </w:r>
          </w:p>
        </w:tc>
        <w:tc>
          <w:tcPr>
            <w:tcW w:w="2272" w:type="dxa"/>
            <w:vMerge/>
            <w:shd w:val="clear" w:color="auto" w:fill="D9D9D9"/>
          </w:tcPr>
          <w:p w14:paraId="019B2E79" w14:textId="77777777" w:rsidR="00050D1E" w:rsidRDefault="00050D1E"/>
        </w:tc>
        <w:tc>
          <w:tcPr>
            <w:tcW w:w="2411" w:type="dxa"/>
          </w:tcPr>
          <w:p w14:paraId="39528E22" w14:textId="77777777" w:rsidR="00050D1E" w:rsidRDefault="00050D1E"/>
        </w:tc>
        <w:tc>
          <w:tcPr>
            <w:tcW w:w="2269" w:type="dxa"/>
          </w:tcPr>
          <w:p w14:paraId="2F236E58" w14:textId="77777777" w:rsidR="00050D1E" w:rsidRDefault="00050D1E"/>
        </w:tc>
        <w:tc>
          <w:tcPr>
            <w:tcW w:w="2551" w:type="dxa"/>
          </w:tcPr>
          <w:p w14:paraId="7D4CE98D" w14:textId="77777777" w:rsidR="00050D1E" w:rsidRDefault="00050D1E"/>
        </w:tc>
      </w:tr>
      <w:tr w:rsidR="00050D1E" w14:paraId="25EE6EE0" w14:textId="77777777">
        <w:trPr>
          <w:trHeight w:hRule="exact" w:val="480"/>
        </w:trPr>
        <w:tc>
          <w:tcPr>
            <w:tcW w:w="5379" w:type="dxa"/>
          </w:tcPr>
          <w:p w14:paraId="06E55FF4" w14:textId="77777777" w:rsidR="00050D1E" w:rsidRDefault="00B10F18">
            <w:pPr>
              <w:pStyle w:val="TableParagraph"/>
              <w:rPr>
                <w:sz w:val="20"/>
              </w:rPr>
            </w:pPr>
            <w:r>
              <w:rPr>
                <w:sz w:val="20"/>
              </w:rPr>
              <w:t>10. Protection – Reconnection Timer</w:t>
            </w:r>
          </w:p>
        </w:tc>
        <w:tc>
          <w:tcPr>
            <w:tcW w:w="2272" w:type="dxa"/>
            <w:vMerge/>
            <w:shd w:val="clear" w:color="auto" w:fill="D9D9D9"/>
          </w:tcPr>
          <w:p w14:paraId="289EC64B" w14:textId="77777777" w:rsidR="00050D1E" w:rsidRDefault="00050D1E"/>
        </w:tc>
        <w:tc>
          <w:tcPr>
            <w:tcW w:w="2411" w:type="dxa"/>
          </w:tcPr>
          <w:p w14:paraId="6E29FCFE" w14:textId="77777777" w:rsidR="00050D1E" w:rsidRDefault="00050D1E"/>
        </w:tc>
        <w:tc>
          <w:tcPr>
            <w:tcW w:w="2269" w:type="dxa"/>
          </w:tcPr>
          <w:p w14:paraId="5BDB7CA1" w14:textId="77777777" w:rsidR="00050D1E" w:rsidRDefault="00050D1E"/>
        </w:tc>
        <w:tc>
          <w:tcPr>
            <w:tcW w:w="2551" w:type="dxa"/>
          </w:tcPr>
          <w:p w14:paraId="0E491D1C" w14:textId="77777777" w:rsidR="00050D1E" w:rsidRDefault="00050D1E"/>
        </w:tc>
      </w:tr>
      <w:tr w:rsidR="00050D1E" w14:paraId="4F7EF6EB" w14:textId="77777777">
        <w:trPr>
          <w:trHeight w:hRule="exact" w:val="480"/>
        </w:trPr>
        <w:tc>
          <w:tcPr>
            <w:tcW w:w="5379" w:type="dxa"/>
          </w:tcPr>
          <w:p w14:paraId="47204797" w14:textId="77777777" w:rsidR="00050D1E" w:rsidRDefault="00B10F18">
            <w:pPr>
              <w:pStyle w:val="TableParagraph"/>
              <w:rPr>
                <w:sz w:val="20"/>
              </w:rPr>
            </w:pPr>
            <w:r>
              <w:rPr>
                <w:sz w:val="20"/>
              </w:rPr>
              <w:t>11. Fault Level Contribution</w:t>
            </w:r>
          </w:p>
        </w:tc>
        <w:tc>
          <w:tcPr>
            <w:tcW w:w="2272" w:type="dxa"/>
            <w:vMerge/>
            <w:shd w:val="clear" w:color="auto" w:fill="D9D9D9"/>
          </w:tcPr>
          <w:p w14:paraId="3C6738E2" w14:textId="77777777" w:rsidR="00050D1E" w:rsidRDefault="00050D1E"/>
        </w:tc>
        <w:tc>
          <w:tcPr>
            <w:tcW w:w="2411" w:type="dxa"/>
          </w:tcPr>
          <w:p w14:paraId="5EFE0573" w14:textId="77777777" w:rsidR="00050D1E" w:rsidRDefault="00050D1E"/>
        </w:tc>
        <w:tc>
          <w:tcPr>
            <w:tcW w:w="2269" w:type="dxa"/>
          </w:tcPr>
          <w:p w14:paraId="5223F454" w14:textId="77777777" w:rsidR="00050D1E" w:rsidRDefault="00050D1E"/>
        </w:tc>
        <w:tc>
          <w:tcPr>
            <w:tcW w:w="2551" w:type="dxa"/>
          </w:tcPr>
          <w:p w14:paraId="48611567" w14:textId="77777777" w:rsidR="00050D1E" w:rsidRDefault="00050D1E"/>
        </w:tc>
      </w:tr>
    </w:tbl>
    <w:p w14:paraId="54D381CB" w14:textId="77777777" w:rsidR="00050D1E" w:rsidRDefault="00050D1E">
      <w:pPr>
        <w:sectPr w:rsidR="00050D1E">
          <w:pgSz w:w="16840" w:h="11910" w:orient="landscape"/>
          <w:pgMar w:top="1040" w:right="980" w:bottom="280" w:left="740" w:header="720" w:footer="720" w:gutter="0"/>
          <w:cols w:space="720"/>
        </w:sectPr>
      </w:pPr>
    </w:p>
    <w:p w14:paraId="51271C37" w14:textId="77777777" w:rsidR="00050D1E" w:rsidRDefault="00B10F18">
      <w:pPr>
        <w:pStyle w:val="BodyText"/>
        <w:tabs>
          <w:tab w:val="left" w:pos="5481"/>
        </w:tabs>
        <w:spacing w:before="81"/>
        <w:ind w:right="717"/>
        <w:jc w:val="right"/>
      </w:pPr>
      <w:r>
        <w:lastRenderedPageBreak/>
        <w:t>Type</w:t>
      </w:r>
      <w:r>
        <w:rPr>
          <w:spacing w:val="-2"/>
        </w:rPr>
        <w:t xml:space="preserve"> </w:t>
      </w:r>
      <w:r>
        <w:t>A</w:t>
      </w:r>
      <w:r>
        <w:tab/>
        <w:t>ENA Engineering Recommendation</w:t>
      </w:r>
      <w:r>
        <w:rPr>
          <w:spacing w:val="-13"/>
        </w:rPr>
        <w:t xml:space="preserve"> </w:t>
      </w:r>
      <w:r>
        <w:t>G99</w:t>
      </w:r>
    </w:p>
    <w:p w14:paraId="64725128" w14:textId="77777777" w:rsidR="00050D1E" w:rsidRDefault="00B10F18">
      <w:pPr>
        <w:pStyle w:val="BodyText"/>
        <w:spacing w:line="229" w:lineRule="exact"/>
        <w:ind w:right="718"/>
        <w:jc w:val="right"/>
      </w:pPr>
      <w:r>
        <w:t>Issue 1 Amendment 6 2020</w:t>
      </w:r>
    </w:p>
    <w:p w14:paraId="10A049F2" w14:textId="77777777" w:rsidR="00050D1E" w:rsidRDefault="00B10F18">
      <w:pPr>
        <w:pStyle w:val="BodyText"/>
        <w:spacing w:line="229" w:lineRule="exact"/>
        <w:ind w:right="717"/>
        <w:jc w:val="right"/>
      </w:pPr>
      <w:r>
        <w:t>Page 219</w:t>
      </w:r>
    </w:p>
    <w:p w14:paraId="7041774B" w14:textId="77777777" w:rsidR="00050D1E" w:rsidRDefault="00050D1E">
      <w:pPr>
        <w:pStyle w:val="BodyText"/>
        <w:spacing w:before="1"/>
      </w:pPr>
    </w:p>
    <w:tbl>
      <w:tblPr>
        <w:tblStyle w:val="TableNormal1"/>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2"/>
        <w:gridCol w:w="3053"/>
        <w:gridCol w:w="1294"/>
        <w:gridCol w:w="499"/>
        <w:gridCol w:w="1773"/>
        <w:gridCol w:w="2411"/>
        <w:gridCol w:w="2269"/>
        <w:gridCol w:w="2551"/>
      </w:tblGrid>
      <w:tr w:rsidR="00050D1E" w14:paraId="06CF3B83" w14:textId="77777777">
        <w:trPr>
          <w:trHeight w:hRule="exact" w:val="1171"/>
        </w:trPr>
        <w:tc>
          <w:tcPr>
            <w:tcW w:w="14882" w:type="dxa"/>
            <w:gridSpan w:val="8"/>
          </w:tcPr>
          <w:p w14:paraId="1A8A62CC" w14:textId="77777777" w:rsidR="00050D1E" w:rsidRDefault="00B10F18">
            <w:pPr>
              <w:pStyle w:val="TableParagraph"/>
              <w:ind w:right="331"/>
              <w:rPr>
                <w:sz w:val="20"/>
              </w:rPr>
            </w:pPr>
            <w:r>
              <w:rPr>
                <w:sz w:val="20"/>
              </w:rPr>
              <w:t xml:space="preserve">There are four options for Testing: (1) </w:t>
            </w:r>
            <w:r>
              <w:rPr>
                <w:b/>
                <w:sz w:val="20"/>
              </w:rPr>
              <w:t>Fully Type Tested</w:t>
            </w:r>
            <w:r>
              <w:rPr>
                <w:sz w:val="20"/>
              </w:rPr>
              <w:t xml:space="preserve">, (2) Partially </w:t>
            </w:r>
            <w:r>
              <w:rPr>
                <w:b/>
                <w:sz w:val="20"/>
              </w:rPr>
              <w:t>Type Tested</w:t>
            </w:r>
            <w:r>
              <w:rPr>
                <w:sz w:val="20"/>
              </w:rPr>
              <w:t xml:space="preserve">, (3) one-off installation, (4) tested on site at time of commissioning. The check box below indicates which tests in this Form have been completed for each of the options. With the exception of </w:t>
            </w:r>
            <w:r>
              <w:rPr>
                <w:b/>
                <w:sz w:val="20"/>
              </w:rPr>
              <w:t>Fully Type Tested PGM</w:t>
            </w:r>
            <w:r>
              <w:rPr>
                <w:sz w:val="20"/>
              </w:rPr>
              <w:t>s tests may be carried out at the time of commissioning (Form A4).</w:t>
            </w:r>
          </w:p>
          <w:p w14:paraId="49FCEAF9" w14:textId="77777777" w:rsidR="00050D1E" w:rsidRDefault="00B10F18">
            <w:pPr>
              <w:pStyle w:val="TableParagraph"/>
              <w:spacing w:before="0"/>
              <w:rPr>
                <w:b/>
                <w:sz w:val="20"/>
              </w:rPr>
            </w:pPr>
            <w:r>
              <w:rPr>
                <w:sz w:val="20"/>
              </w:rPr>
              <w:t xml:space="preserve">Insert Document reference(s) for </w:t>
            </w:r>
            <w:r>
              <w:rPr>
                <w:b/>
                <w:sz w:val="20"/>
              </w:rPr>
              <w:t>Manufacturers’ Information</w:t>
            </w:r>
          </w:p>
        </w:tc>
      </w:tr>
      <w:tr w:rsidR="00050D1E" w14:paraId="56FC9206" w14:textId="77777777">
        <w:trPr>
          <w:trHeight w:hRule="exact" w:val="663"/>
        </w:trPr>
        <w:tc>
          <w:tcPr>
            <w:tcW w:w="5379" w:type="dxa"/>
            <w:gridSpan w:val="3"/>
          </w:tcPr>
          <w:p w14:paraId="572AB707" w14:textId="77777777" w:rsidR="00050D1E" w:rsidRDefault="00B10F18">
            <w:pPr>
              <w:pStyle w:val="TableParagraph"/>
              <w:rPr>
                <w:b/>
                <w:sz w:val="20"/>
              </w:rPr>
            </w:pPr>
            <w:r>
              <w:rPr>
                <w:b/>
                <w:sz w:val="20"/>
              </w:rPr>
              <w:t>Tested option:</w:t>
            </w:r>
          </w:p>
        </w:tc>
        <w:tc>
          <w:tcPr>
            <w:tcW w:w="2272" w:type="dxa"/>
            <w:gridSpan w:val="2"/>
          </w:tcPr>
          <w:p w14:paraId="1CBC685A" w14:textId="77777777" w:rsidR="00050D1E" w:rsidRDefault="00B10F18">
            <w:pPr>
              <w:pStyle w:val="TableParagraph"/>
              <w:ind w:left="100"/>
              <w:rPr>
                <w:b/>
                <w:sz w:val="18"/>
              </w:rPr>
            </w:pPr>
            <w:r>
              <w:rPr>
                <w:b/>
                <w:sz w:val="18"/>
              </w:rPr>
              <w:t>1. Fully Type Tested</w:t>
            </w:r>
          </w:p>
        </w:tc>
        <w:tc>
          <w:tcPr>
            <w:tcW w:w="2411" w:type="dxa"/>
          </w:tcPr>
          <w:p w14:paraId="02FC1240" w14:textId="77777777" w:rsidR="00050D1E" w:rsidRDefault="00B10F18">
            <w:pPr>
              <w:pStyle w:val="TableParagraph"/>
              <w:ind w:left="101"/>
              <w:rPr>
                <w:b/>
                <w:sz w:val="18"/>
              </w:rPr>
            </w:pPr>
            <w:r>
              <w:rPr>
                <w:b/>
                <w:sz w:val="18"/>
              </w:rPr>
              <w:t>2. Partially Type Tested</w:t>
            </w:r>
          </w:p>
        </w:tc>
        <w:tc>
          <w:tcPr>
            <w:tcW w:w="2269" w:type="dxa"/>
          </w:tcPr>
          <w:p w14:paraId="1B54D4A7" w14:textId="77777777" w:rsidR="00050D1E" w:rsidRDefault="00B10F18">
            <w:pPr>
              <w:pStyle w:val="TableParagraph"/>
              <w:ind w:left="100" w:right="368"/>
              <w:rPr>
                <w:b/>
                <w:sz w:val="18"/>
              </w:rPr>
            </w:pPr>
            <w:r>
              <w:rPr>
                <w:b/>
                <w:sz w:val="18"/>
              </w:rPr>
              <w:t>3. One</w:t>
            </w:r>
            <w:r>
              <w:rPr>
                <w:sz w:val="16"/>
              </w:rPr>
              <w:t>-</w:t>
            </w:r>
            <w:r>
              <w:rPr>
                <w:b/>
                <w:sz w:val="18"/>
              </w:rPr>
              <w:t>off Manufacturers’. Info.</w:t>
            </w:r>
          </w:p>
        </w:tc>
        <w:tc>
          <w:tcPr>
            <w:tcW w:w="2551" w:type="dxa"/>
          </w:tcPr>
          <w:p w14:paraId="206ED560" w14:textId="77777777" w:rsidR="00050D1E" w:rsidRDefault="00B10F18">
            <w:pPr>
              <w:pStyle w:val="TableParagraph"/>
              <w:ind w:left="100" w:right="141"/>
              <w:rPr>
                <w:b/>
                <w:sz w:val="18"/>
              </w:rPr>
            </w:pPr>
            <w:r>
              <w:rPr>
                <w:b/>
                <w:sz w:val="18"/>
              </w:rPr>
              <w:t>4. Tested on Site at time of Commissioning</w:t>
            </w:r>
          </w:p>
        </w:tc>
      </w:tr>
      <w:tr w:rsidR="00050D1E" w14:paraId="2E13E6F8" w14:textId="77777777">
        <w:trPr>
          <w:trHeight w:hRule="exact" w:val="480"/>
        </w:trPr>
        <w:tc>
          <w:tcPr>
            <w:tcW w:w="5379" w:type="dxa"/>
            <w:gridSpan w:val="3"/>
          </w:tcPr>
          <w:p w14:paraId="327ADB54" w14:textId="77777777" w:rsidR="00050D1E" w:rsidRDefault="00B10F18">
            <w:pPr>
              <w:pStyle w:val="TableParagraph"/>
              <w:spacing w:before="122"/>
              <w:rPr>
                <w:sz w:val="20"/>
              </w:rPr>
            </w:pPr>
            <w:r>
              <w:rPr>
                <w:sz w:val="20"/>
              </w:rPr>
              <w:t>12. Self-monitoring Solid State Switch</w:t>
            </w:r>
          </w:p>
        </w:tc>
        <w:tc>
          <w:tcPr>
            <w:tcW w:w="2272" w:type="dxa"/>
            <w:gridSpan w:val="2"/>
            <w:vMerge w:val="restart"/>
            <w:shd w:val="clear" w:color="auto" w:fill="D9D9D9"/>
          </w:tcPr>
          <w:p w14:paraId="2E3CF59E" w14:textId="77777777" w:rsidR="00050D1E" w:rsidRDefault="00050D1E"/>
        </w:tc>
        <w:tc>
          <w:tcPr>
            <w:tcW w:w="2411" w:type="dxa"/>
          </w:tcPr>
          <w:p w14:paraId="73A7688A" w14:textId="77777777" w:rsidR="00050D1E" w:rsidRDefault="00050D1E"/>
        </w:tc>
        <w:tc>
          <w:tcPr>
            <w:tcW w:w="2269" w:type="dxa"/>
          </w:tcPr>
          <w:p w14:paraId="78627489" w14:textId="77777777" w:rsidR="00050D1E" w:rsidRDefault="00050D1E"/>
        </w:tc>
        <w:tc>
          <w:tcPr>
            <w:tcW w:w="2551" w:type="dxa"/>
          </w:tcPr>
          <w:p w14:paraId="741D9617" w14:textId="77777777" w:rsidR="00050D1E" w:rsidRDefault="00050D1E"/>
        </w:tc>
      </w:tr>
      <w:tr w:rsidR="00050D1E" w14:paraId="0B8AE55A" w14:textId="77777777">
        <w:trPr>
          <w:trHeight w:hRule="exact" w:val="710"/>
        </w:trPr>
        <w:tc>
          <w:tcPr>
            <w:tcW w:w="5379" w:type="dxa"/>
            <w:gridSpan w:val="3"/>
          </w:tcPr>
          <w:p w14:paraId="4C908040" w14:textId="77777777" w:rsidR="00050D1E" w:rsidRDefault="00B10F18">
            <w:pPr>
              <w:pStyle w:val="TableParagraph"/>
              <w:ind w:left="410" w:right="107" w:hanging="308"/>
              <w:rPr>
                <w:sz w:val="20"/>
              </w:rPr>
            </w:pPr>
            <w:r>
              <w:rPr>
                <w:sz w:val="20"/>
              </w:rPr>
              <w:t>13. Wiring functional tests if required by para 15.2.1 (attach relevant schedule of tests)</w:t>
            </w:r>
          </w:p>
        </w:tc>
        <w:tc>
          <w:tcPr>
            <w:tcW w:w="2272" w:type="dxa"/>
            <w:gridSpan w:val="2"/>
            <w:vMerge/>
            <w:shd w:val="clear" w:color="auto" w:fill="D9D9D9"/>
          </w:tcPr>
          <w:p w14:paraId="5E94EE04" w14:textId="77777777" w:rsidR="00050D1E" w:rsidRDefault="00050D1E"/>
        </w:tc>
        <w:tc>
          <w:tcPr>
            <w:tcW w:w="2411" w:type="dxa"/>
          </w:tcPr>
          <w:p w14:paraId="127BF655" w14:textId="77777777" w:rsidR="00050D1E" w:rsidRDefault="00050D1E"/>
        </w:tc>
        <w:tc>
          <w:tcPr>
            <w:tcW w:w="2269" w:type="dxa"/>
          </w:tcPr>
          <w:p w14:paraId="38A5DD6A" w14:textId="77777777" w:rsidR="00050D1E" w:rsidRDefault="00050D1E"/>
        </w:tc>
        <w:tc>
          <w:tcPr>
            <w:tcW w:w="2551" w:type="dxa"/>
          </w:tcPr>
          <w:p w14:paraId="4E2C10BC" w14:textId="77777777" w:rsidR="00050D1E" w:rsidRDefault="00050D1E"/>
        </w:tc>
      </w:tr>
      <w:tr w:rsidR="00050D1E" w14:paraId="5801C104" w14:textId="77777777">
        <w:trPr>
          <w:trHeight w:hRule="exact" w:val="480"/>
        </w:trPr>
        <w:tc>
          <w:tcPr>
            <w:tcW w:w="5379" w:type="dxa"/>
            <w:gridSpan w:val="3"/>
          </w:tcPr>
          <w:p w14:paraId="6A8D5422" w14:textId="77777777" w:rsidR="00050D1E" w:rsidRDefault="00B10F18">
            <w:pPr>
              <w:pStyle w:val="TableParagraph"/>
              <w:rPr>
                <w:sz w:val="20"/>
              </w:rPr>
            </w:pPr>
            <w:r>
              <w:rPr>
                <w:sz w:val="20"/>
              </w:rPr>
              <w:t>14. Logic Interface (input port)</w:t>
            </w:r>
          </w:p>
        </w:tc>
        <w:tc>
          <w:tcPr>
            <w:tcW w:w="2272" w:type="dxa"/>
            <w:gridSpan w:val="2"/>
            <w:vMerge/>
            <w:shd w:val="clear" w:color="auto" w:fill="D9D9D9"/>
          </w:tcPr>
          <w:p w14:paraId="4AE17D29" w14:textId="77777777" w:rsidR="00050D1E" w:rsidRDefault="00050D1E"/>
        </w:tc>
        <w:tc>
          <w:tcPr>
            <w:tcW w:w="2411" w:type="dxa"/>
          </w:tcPr>
          <w:p w14:paraId="478B5B72" w14:textId="77777777" w:rsidR="00050D1E" w:rsidRDefault="00050D1E"/>
        </w:tc>
        <w:tc>
          <w:tcPr>
            <w:tcW w:w="2269" w:type="dxa"/>
          </w:tcPr>
          <w:p w14:paraId="483FFE2E" w14:textId="77777777" w:rsidR="00050D1E" w:rsidRDefault="00050D1E"/>
        </w:tc>
        <w:tc>
          <w:tcPr>
            <w:tcW w:w="2551" w:type="dxa"/>
          </w:tcPr>
          <w:p w14:paraId="5A06F56A" w14:textId="77777777" w:rsidR="00050D1E" w:rsidRDefault="00050D1E"/>
        </w:tc>
      </w:tr>
      <w:tr w:rsidR="00050D1E" w14:paraId="55DE3165" w14:textId="77777777">
        <w:trPr>
          <w:trHeight w:hRule="exact" w:val="480"/>
        </w:trPr>
        <w:tc>
          <w:tcPr>
            <w:tcW w:w="14882" w:type="dxa"/>
            <w:gridSpan w:val="8"/>
          </w:tcPr>
          <w:p w14:paraId="5656AAAA" w14:textId="77777777" w:rsidR="00050D1E" w:rsidRDefault="00050D1E"/>
        </w:tc>
      </w:tr>
      <w:tr w:rsidR="00050D1E" w14:paraId="2157EC71" w14:textId="77777777">
        <w:trPr>
          <w:trHeight w:hRule="exact" w:val="941"/>
        </w:trPr>
        <w:tc>
          <w:tcPr>
            <w:tcW w:w="14882" w:type="dxa"/>
            <w:gridSpan w:val="8"/>
          </w:tcPr>
          <w:p w14:paraId="4819D046" w14:textId="77777777" w:rsidR="00050D1E" w:rsidRDefault="00B10F18">
            <w:pPr>
              <w:pStyle w:val="TableParagraph"/>
              <w:spacing w:before="120"/>
              <w:ind w:right="103"/>
              <w:jc w:val="both"/>
              <w:rPr>
                <w:sz w:val="20"/>
              </w:rPr>
            </w:pPr>
            <w:r>
              <w:rPr>
                <w:b/>
                <w:sz w:val="20"/>
              </w:rPr>
              <w:t xml:space="preserve">Manufacturer </w:t>
            </w:r>
            <w:r>
              <w:rPr>
                <w:sz w:val="20"/>
              </w:rPr>
              <w:t xml:space="preserve">compliance declaration. - I certify that all products supplied by the company with the above </w:t>
            </w:r>
            <w:r>
              <w:rPr>
                <w:b/>
                <w:sz w:val="20"/>
              </w:rPr>
              <w:t>Type Tested Manufacturer</w:t>
            </w:r>
            <w:r>
              <w:rPr>
                <w:sz w:val="20"/>
              </w:rPr>
              <w:t>’s reference number will be manufactured</w:t>
            </w:r>
            <w:r>
              <w:rPr>
                <w:spacing w:val="-6"/>
                <w:sz w:val="20"/>
              </w:rPr>
              <w:t xml:space="preserve"> </w:t>
            </w:r>
            <w:r>
              <w:rPr>
                <w:sz w:val="20"/>
              </w:rPr>
              <w:t>and</w:t>
            </w:r>
            <w:r>
              <w:rPr>
                <w:spacing w:val="-6"/>
                <w:sz w:val="20"/>
              </w:rPr>
              <w:t xml:space="preserve"> </w:t>
            </w:r>
            <w:r>
              <w:rPr>
                <w:sz w:val="20"/>
              </w:rPr>
              <w:t>tested</w:t>
            </w:r>
            <w:r>
              <w:rPr>
                <w:spacing w:val="-6"/>
                <w:sz w:val="20"/>
              </w:rPr>
              <w:t xml:space="preserve"> </w:t>
            </w:r>
            <w:r>
              <w:rPr>
                <w:sz w:val="20"/>
              </w:rPr>
              <w:t>to</w:t>
            </w:r>
            <w:r>
              <w:rPr>
                <w:spacing w:val="-4"/>
                <w:sz w:val="20"/>
              </w:rPr>
              <w:t xml:space="preserve"> </w:t>
            </w:r>
            <w:r>
              <w:rPr>
                <w:sz w:val="20"/>
              </w:rPr>
              <w:t>ensure</w:t>
            </w:r>
            <w:r>
              <w:rPr>
                <w:spacing w:val="-5"/>
                <w:sz w:val="20"/>
              </w:rPr>
              <w:t xml:space="preserve"> </w:t>
            </w:r>
            <w:r>
              <w:rPr>
                <w:sz w:val="20"/>
              </w:rPr>
              <w:t>that</w:t>
            </w:r>
            <w:r>
              <w:rPr>
                <w:spacing w:val="-6"/>
                <w:sz w:val="20"/>
              </w:rPr>
              <w:t xml:space="preserve"> </w:t>
            </w:r>
            <w:r>
              <w:rPr>
                <w:sz w:val="20"/>
              </w:rPr>
              <w:t>they</w:t>
            </w:r>
            <w:r>
              <w:rPr>
                <w:spacing w:val="-5"/>
                <w:sz w:val="20"/>
              </w:rPr>
              <w:t xml:space="preserve"> </w:t>
            </w:r>
            <w:r>
              <w:rPr>
                <w:sz w:val="20"/>
              </w:rPr>
              <w:t>perform</w:t>
            </w:r>
            <w:r>
              <w:rPr>
                <w:spacing w:val="-3"/>
                <w:sz w:val="20"/>
              </w:rPr>
              <w:t xml:space="preserve"> </w:t>
            </w:r>
            <w:r>
              <w:rPr>
                <w:sz w:val="20"/>
              </w:rPr>
              <w:t>as</w:t>
            </w:r>
            <w:r>
              <w:rPr>
                <w:spacing w:val="-4"/>
                <w:sz w:val="20"/>
              </w:rPr>
              <w:t xml:space="preserve"> </w:t>
            </w:r>
            <w:r>
              <w:rPr>
                <w:sz w:val="20"/>
              </w:rPr>
              <w:t>stated</w:t>
            </w:r>
            <w:r>
              <w:rPr>
                <w:spacing w:val="-6"/>
                <w:sz w:val="20"/>
              </w:rPr>
              <w:t xml:space="preserve"> </w:t>
            </w:r>
            <w:r>
              <w:rPr>
                <w:sz w:val="20"/>
              </w:rPr>
              <w:t>in</w:t>
            </w:r>
            <w:r>
              <w:rPr>
                <w:spacing w:val="-6"/>
                <w:sz w:val="20"/>
              </w:rPr>
              <w:t xml:space="preserve"> </w:t>
            </w:r>
            <w:r>
              <w:rPr>
                <w:sz w:val="20"/>
              </w:rPr>
              <w:t>this</w:t>
            </w:r>
            <w:r>
              <w:rPr>
                <w:spacing w:val="-4"/>
                <w:sz w:val="20"/>
              </w:rPr>
              <w:t xml:space="preserve"> </w:t>
            </w:r>
            <w:r>
              <w:rPr>
                <w:sz w:val="20"/>
              </w:rPr>
              <w:t>document,</w:t>
            </w:r>
            <w:r>
              <w:rPr>
                <w:spacing w:val="-3"/>
                <w:sz w:val="20"/>
              </w:rPr>
              <w:t xml:space="preserve"> </w:t>
            </w:r>
            <w:r>
              <w:rPr>
                <w:sz w:val="20"/>
              </w:rPr>
              <w:t>prior</w:t>
            </w:r>
            <w:r>
              <w:rPr>
                <w:spacing w:val="-5"/>
                <w:sz w:val="20"/>
              </w:rPr>
              <w:t xml:space="preserve"> </w:t>
            </w:r>
            <w:r>
              <w:rPr>
                <w:sz w:val="20"/>
              </w:rPr>
              <w:t>to</w:t>
            </w:r>
            <w:r>
              <w:rPr>
                <w:spacing w:val="-6"/>
                <w:sz w:val="20"/>
              </w:rPr>
              <w:t xml:space="preserve"> </w:t>
            </w:r>
            <w:r>
              <w:rPr>
                <w:sz w:val="20"/>
              </w:rPr>
              <w:t>shipment</w:t>
            </w:r>
            <w:r>
              <w:rPr>
                <w:spacing w:val="2"/>
                <w:sz w:val="20"/>
              </w:rPr>
              <w:t xml:space="preserve"> </w:t>
            </w:r>
            <w:r>
              <w:rPr>
                <w:sz w:val="20"/>
              </w:rPr>
              <w:t>to</w:t>
            </w:r>
            <w:r>
              <w:rPr>
                <w:spacing w:val="-6"/>
                <w:sz w:val="20"/>
              </w:rPr>
              <w:t xml:space="preserve"> </w:t>
            </w:r>
            <w:r>
              <w:rPr>
                <w:sz w:val="20"/>
              </w:rPr>
              <w:t>site</w:t>
            </w:r>
            <w:r>
              <w:rPr>
                <w:spacing w:val="-3"/>
                <w:sz w:val="20"/>
              </w:rPr>
              <w:t xml:space="preserve"> </w:t>
            </w:r>
            <w:r>
              <w:rPr>
                <w:sz w:val="20"/>
              </w:rPr>
              <w:t>and</w:t>
            </w:r>
            <w:r>
              <w:rPr>
                <w:spacing w:val="-6"/>
                <w:sz w:val="20"/>
              </w:rPr>
              <w:t xml:space="preserve"> </w:t>
            </w:r>
            <w:r>
              <w:rPr>
                <w:sz w:val="20"/>
              </w:rPr>
              <w:t>that</w:t>
            </w:r>
            <w:r>
              <w:rPr>
                <w:spacing w:val="-5"/>
                <w:sz w:val="20"/>
              </w:rPr>
              <w:t xml:space="preserve"> </w:t>
            </w:r>
            <w:r>
              <w:rPr>
                <w:sz w:val="20"/>
              </w:rPr>
              <w:t>no</w:t>
            </w:r>
            <w:r>
              <w:rPr>
                <w:spacing w:val="-6"/>
                <w:sz w:val="20"/>
              </w:rPr>
              <w:t xml:space="preserve"> </w:t>
            </w:r>
            <w:r>
              <w:rPr>
                <w:sz w:val="20"/>
              </w:rPr>
              <w:t>site</w:t>
            </w:r>
            <w:r>
              <w:rPr>
                <w:spacing w:val="-2"/>
                <w:sz w:val="20"/>
              </w:rPr>
              <w:t xml:space="preserve"> </w:t>
            </w:r>
            <w:r>
              <w:rPr>
                <w:b/>
                <w:sz w:val="20"/>
              </w:rPr>
              <w:t>Modification</w:t>
            </w:r>
            <w:r>
              <w:rPr>
                <w:sz w:val="20"/>
              </w:rPr>
              <w:t>s</w:t>
            </w:r>
            <w:r>
              <w:rPr>
                <w:spacing w:val="-4"/>
                <w:sz w:val="20"/>
              </w:rPr>
              <w:t xml:space="preserve"> </w:t>
            </w:r>
            <w:r>
              <w:rPr>
                <w:sz w:val="20"/>
              </w:rPr>
              <w:t>are</w:t>
            </w:r>
            <w:r>
              <w:rPr>
                <w:spacing w:val="-6"/>
                <w:sz w:val="20"/>
              </w:rPr>
              <w:t xml:space="preserve"> </w:t>
            </w:r>
            <w:r>
              <w:rPr>
                <w:sz w:val="20"/>
              </w:rPr>
              <w:t>required</w:t>
            </w:r>
            <w:r>
              <w:rPr>
                <w:spacing w:val="-6"/>
                <w:sz w:val="20"/>
              </w:rPr>
              <w:t xml:space="preserve"> </w:t>
            </w:r>
            <w:r>
              <w:rPr>
                <w:sz w:val="20"/>
              </w:rPr>
              <w:t>to</w:t>
            </w:r>
            <w:r>
              <w:rPr>
                <w:spacing w:val="-3"/>
                <w:sz w:val="20"/>
              </w:rPr>
              <w:t xml:space="preserve"> </w:t>
            </w:r>
            <w:r>
              <w:rPr>
                <w:sz w:val="20"/>
              </w:rPr>
              <w:t>ensure</w:t>
            </w:r>
            <w:r>
              <w:rPr>
                <w:spacing w:val="-5"/>
                <w:sz w:val="20"/>
              </w:rPr>
              <w:t xml:space="preserve"> </w:t>
            </w:r>
            <w:r>
              <w:rPr>
                <w:sz w:val="20"/>
              </w:rPr>
              <w:t>that</w:t>
            </w:r>
            <w:r>
              <w:rPr>
                <w:spacing w:val="-5"/>
                <w:sz w:val="20"/>
              </w:rPr>
              <w:t xml:space="preserve"> </w:t>
            </w:r>
            <w:r>
              <w:rPr>
                <w:sz w:val="20"/>
              </w:rPr>
              <w:t>the product meets all the requirements of EREC</w:t>
            </w:r>
            <w:r>
              <w:rPr>
                <w:spacing w:val="-16"/>
                <w:sz w:val="20"/>
              </w:rPr>
              <w:t xml:space="preserve"> </w:t>
            </w:r>
            <w:r>
              <w:rPr>
                <w:sz w:val="20"/>
              </w:rPr>
              <w:t>G99.</w:t>
            </w:r>
          </w:p>
        </w:tc>
      </w:tr>
      <w:tr w:rsidR="00050D1E" w14:paraId="0309C46F" w14:textId="77777777">
        <w:trPr>
          <w:trHeight w:hRule="exact" w:val="480"/>
        </w:trPr>
        <w:tc>
          <w:tcPr>
            <w:tcW w:w="1032" w:type="dxa"/>
          </w:tcPr>
          <w:p w14:paraId="45166AD1" w14:textId="77777777" w:rsidR="00050D1E" w:rsidRDefault="00B10F18">
            <w:pPr>
              <w:pStyle w:val="TableParagraph"/>
              <w:rPr>
                <w:sz w:val="20"/>
              </w:rPr>
            </w:pPr>
            <w:r>
              <w:rPr>
                <w:sz w:val="20"/>
              </w:rPr>
              <w:t>Signed</w:t>
            </w:r>
          </w:p>
        </w:tc>
        <w:tc>
          <w:tcPr>
            <w:tcW w:w="3053" w:type="dxa"/>
          </w:tcPr>
          <w:p w14:paraId="080C9D82" w14:textId="77777777" w:rsidR="00050D1E" w:rsidRDefault="00050D1E"/>
        </w:tc>
        <w:tc>
          <w:tcPr>
            <w:tcW w:w="1793" w:type="dxa"/>
            <w:gridSpan w:val="2"/>
          </w:tcPr>
          <w:p w14:paraId="670345F0" w14:textId="77777777" w:rsidR="00050D1E" w:rsidRDefault="00B10F18">
            <w:pPr>
              <w:pStyle w:val="TableParagraph"/>
              <w:rPr>
                <w:sz w:val="20"/>
              </w:rPr>
            </w:pPr>
            <w:r>
              <w:rPr>
                <w:sz w:val="20"/>
              </w:rPr>
              <w:t>On behalf of</w:t>
            </w:r>
          </w:p>
        </w:tc>
        <w:tc>
          <w:tcPr>
            <w:tcW w:w="9003" w:type="dxa"/>
            <w:gridSpan w:val="4"/>
          </w:tcPr>
          <w:p w14:paraId="039EED7F" w14:textId="77777777" w:rsidR="00050D1E" w:rsidRDefault="00050D1E"/>
        </w:tc>
      </w:tr>
      <w:tr w:rsidR="00050D1E" w14:paraId="15C2CE78" w14:textId="77777777">
        <w:trPr>
          <w:trHeight w:hRule="exact" w:val="1181"/>
        </w:trPr>
        <w:tc>
          <w:tcPr>
            <w:tcW w:w="14882" w:type="dxa"/>
            <w:gridSpan w:val="8"/>
          </w:tcPr>
          <w:p w14:paraId="28C178A5" w14:textId="77777777" w:rsidR="00050D1E" w:rsidRDefault="00B10F18">
            <w:pPr>
              <w:pStyle w:val="TableParagraph"/>
              <w:rPr>
                <w:sz w:val="20"/>
              </w:rPr>
            </w:pPr>
            <w:r>
              <w:rPr>
                <w:sz w:val="20"/>
              </w:rPr>
              <w:t xml:space="preserve">Note that testing can be done by the </w:t>
            </w:r>
            <w:r>
              <w:rPr>
                <w:b/>
                <w:sz w:val="20"/>
              </w:rPr>
              <w:t xml:space="preserve">Manufacturer </w:t>
            </w:r>
            <w:r>
              <w:rPr>
                <w:sz w:val="20"/>
              </w:rPr>
              <w:t>of an individual component or by an external test house.</w:t>
            </w:r>
          </w:p>
          <w:p w14:paraId="213E0CC4" w14:textId="77777777" w:rsidR="00050D1E" w:rsidRDefault="00050D1E">
            <w:pPr>
              <w:pStyle w:val="TableParagraph"/>
              <w:spacing w:before="9"/>
              <w:ind w:left="0"/>
              <w:rPr>
                <w:sz w:val="20"/>
              </w:rPr>
            </w:pPr>
          </w:p>
          <w:p w14:paraId="647C75DF" w14:textId="77777777" w:rsidR="00050D1E" w:rsidRDefault="00B10F18">
            <w:pPr>
              <w:pStyle w:val="TableParagraph"/>
              <w:spacing w:before="1"/>
              <w:ind w:right="331"/>
              <w:rPr>
                <w:sz w:val="20"/>
              </w:rPr>
            </w:pPr>
            <w:r>
              <w:rPr>
                <w:sz w:val="20"/>
              </w:rPr>
              <w:t xml:space="preserve">Where parts of the testing are carried out by persons or organisations other than the </w:t>
            </w:r>
            <w:r>
              <w:rPr>
                <w:b/>
                <w:sz w:val="20"/>
              </w:rPr>
              <w:t xml:space="preserve">Manufacturer </w:t>
            </w:r>
            <w:r>
              <w:rPr>
                <w:sz w:val="20"/>
              </w:rPr>
              <w:t>then that person or organisation shall keep copies of all test records and results supplied to them to verify that the testing has been carried out by people with sufficient technical competency to carry out the tests.</w:t>
            </w:r>
          </w:p>
        </w:tc>
      </w:tr>
    </w:tbl>
    <w:p w14:paraId="6D779EFE" w14:textId="77777777" w:rsidR="00050D1E" w:rsidRDefault="00050D1E">
      <w:pPr>
        <w:rPr>
          <w:sz w:val="20"/>
        </w:rPr>
        <w:sectPr w:rsidR="00050D1E">
          <w:pgSz w:w="16840" w:h="11910" w:orient="landscape"/>
          <w:pgMar w:top="1040" w:right="980" w:bottom="280" w:left="740" w:header="720" w:footer="720" w:gutter="0"/>
          <w:cols w:space="720"/>
        </w:sectPr>
      </w:pPr>
    </w:p>
    <w:p w14:paraId="211B6877" w14:textId="77777777" w:rsidR="00050D1E" w:rsidRDefault="00050D1E">
      <w:pPr>
        <w:pStyle w:val="BodyText"/>
        <w:rPr>
          <w:rFonts w:ascii="Times New Roman"/>
        </w:rPr>
      </w:pPr>
    </w:p>
    <w:p w14:paraId="3383702D" w14:textId="77777777" w:rsidR="00050D1E" w:rsidRDefault="00050D1E">
      <w:pPr>
        <w:pStyle w:val="BodyText"/>
        <w:spacing w:before="2" w:after="1"/>
        <w:rPr>
          <w:rFonts w:ascii="Times New Roman"/>
          <w:sz w:val="22"/>
        </w:rPr>
      </w:pPr>
    </w:p>
    <w:tbl>
      <w:tblPr>
        <w:tblStyle w:val="TableNormal1"/>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5"/>
        <w:gridCol w:w="2657"/>
        <w:gridCol w:w="2692"/>
      </w:tblGrid>
      <w:tr w:rsidR="00050D1E" w14:paraId="66154610" w14:textId="77777777" w:rsidTr="00E54737">
        <w:trPr>
          <w:trHeight w:hRule="exact" w:val="802"/>
        </w:trPr>
        <w:tc>
          <w:tcPr>
            <w:tcW w:w="9934" w:type="dxa"/>
            <w:gridSpan w:val="3"/>
            <w:shd w:val="clear" w:color="auto" w:fill="D9D9D9"/>
          </w:tcPr>
          <w:p w14:paraId="54734B1C" w14:textId="77777777" w:rsidR="00050D1E" w:rsidRDefault="00B10F18">
            <w:pPr>
              <w:pStyle w:val="TableParagraph"/>
              <w:spacing w:before="120"/>
              <w:ind w:left="2942" w:right="413" w:hanging="1947"/>
              <w:rPr>
                <w:b/>
                <w:sz w:val="24"/>
              </w:rPr>
            </w:pPr>
            <w:r>
              <w:rPr>
                <w:b/>
                <w:sz w:val="24"/>
              </w:rPr>
              <w:t>A2-3 Compliance Verification Report –Tests for Type A Inverter Connected Power Generating Modules – test record</w:t>
            </w:r>
          </w:p>
        </w:tc>
      </w:tr>
      <w:tr w:rsidR="00050D1E" w14:paraId="120F4159" w14:textId="77777777" w:rsidTr="00E54737">
        <w:trPr>
          <w:trHeight w:hRule="exact" w:val="2778"/>
        </w:trPr>
        <w:tc>
          <w:tcPr>
            <w:tcW w:w="9934" w:type="dxa"/>
            <w:gridSpan w:val="3"/>
            <w:shd w:val="clear" w:color="auto" w:fill="D9D9D9"/>
          </w:tcPr>
          <w:p w14:paraId="592DCC4C" w14:textId="77777777" w:rsidR="00050D1E" w:rsidRPr="00E54737" w:rsidRDefault="00B10F18" w:rsidP="00E54737">
            <w:pPr>
              <w:pStyle w:val="TableParagraph"/>
              <w:ind w:right="100"/>
              <w:jc w:val="both"/>
              <w:rPr>
                <w:sz w:val="20"/>
              </w:rPr>
            </w:pPr>
            <w:r>
              <w:rPr>
                <w:b/>
                <w:sz w:val="20"/>
              </w:rPr>
              <w:t>1.</w:t>
            </w:r>
            <w:r>
              <w:rPr>
                <w:b/>
                <w:spacing w:val="-13"/>
                <w:sz w:val="20"/>
              </w:rPr>
              <w:t xml:space="preserve"> </w:t>
            </w:r>
            <w:r>
              <w:rPr>
                <w:b/>
                <w:sz w:val="20"/>
              </w:rPr>
              <w:t>Operating</w:t>
            </w:r>
            <w:r>
              <w:rPr>
                <w:b/>
                <w:spacing w:val="-12"/>
                <w:sz w:val="20"/>
              </w:rPr>
              <w:t xml:space="preserve"> </w:t>
            </w:r>
            <w:r>
              <w:rPr>
                <w:b/>
                <w:sz w:val="20"/>
              </w:rPr>
              <w:t>Range:</w:t>
            </w:r>
            <w:r>
              <w:rPr>
                <w:b/>
                <w:spacing w:val="-11"/>
                <w:sz w:val="20"/>
              </w:rPr>
              <w:t xml:space="preserve"> </w:t>
            </w:r>
            <w:r>
              <w:rPr>
                <w:sz w:val="20"/>
              </w:rPr>
              <w:t>Five</w:t>
            </w:r>
            <w:r>
              <w:rPr>
                <w:spacing w:val="-13"/>
                <w:sz w:val="20"/>
              </w:rPr>
              <w:t xml:space="preserve"> </w:t>
            </w:r>
            <w:r>
              <w:rPr>
                <w:sz w:val="20"/>
              </w:rPr>
              <w:t>tests</w:t>
            </w:r>
            <w:r>
              <w:rPr>
                <w:spacing w:val="-12"/>
                <w:sz w:val="20"/>
              </w:rPr>
              <w:t xml:space="preserve"> </w:t>
            </w:r>
            <w:r>
              <w:rPr>
                <w:sz w:val="20"/>
              </w:rPr>
              <w:t>should</w:t>
            </w:r>
            <w:r>
              <w:rPr>
                <w:spacing w:val="-13"/>
                <w:sz w:val="20"/>
              </w:rPr>
              <w:t xml:space="preserve"> </w:t>
            </w:r>
            <w:r>
              <w:rPr>
                <w:sz w:val="20"/>
              </w:rPr>
              <w:t>be</w:t>
            </w:r>
            <w:r>
              <w:rPr>
                <w:spacing w:val="-13"/>
                <w:sz w:val="20"/>
              </w:rPr>
              <w:t xml:space="preserve"> </w:t>
            </w:r>
            <w:r>
              <w:rPr>
                <w:sz w:val="20"/>
              </w:rPr>
              <w:t>carried</w:t>
            </w:r>
            <w:r>
              <w:rPr>
                <w:spacing w:val="-13"/>
                <w:sz w:val="20"/>
              </w:rPr>
              <w:t xml:space="preserve"> </w:t>
            </w:r>
            <w:r>
              <w:rPr>
                <w:sz w:val="20"/>
              </w:rPr>
              <w:t>with</w:t>
            </w:r>
            <w:r>
              <w:rPr>
                <w:spacing w:val="-13"/>
                <w:sz w:val="20"/>
              </w:rPr>
              <w:t xml:space="preserve"> </w:t>
            </w:r>
            <w:r>
              <w:rPr>
                <w:sz w:val="20"/>
              </w:rPr>
              <w:t>the</w:t>
            </w:r>
            <w:r>
              <w:rPr>
                <w:spacing w:val="-10"/>
                <w:sz w:val="20"/>
              </w:rPr>
              <w:t xml:space="preserve"> </w:t>
            </w:r>
            <w:r>
              <w:rPr>
                <w:b/>
                <w:sz w:val="20"/>
              </w:rPr>
              <w:t>Power</w:t>
            </w:r>
            <w:r>
              <w:rPr>
                <w:b/>
                <w:spacing w:val="-13"/>
                <w:sz w:val="20"/>
              </w:rPr>
              <w:t xml:space="preserve"> </w:t>
            </w:r>
            <w:r>
              <w:rPr>
                <w:b/>
                <w:sz w:val="20"/>
              </w:rPr>
              <w:t>Generating</w:t>
            </w:r>
            <w:r>
              <w:rPr>
                <w:b/>
                <w:spacing w:val="-12"/>
                <w:sz w:val="20"/>
              </w:rPr>
              <w:t xml:space="preserve"> </w:t>
            </w:r>
            <w:r>
              <w:rPr>
                <w:b/>
                <w:sz w:val="20"/>
              </w:rPr>
              <w:t>Module</w:t>
            </w:r>
            <w:r>
              <w:rPr>
                <w:b/>
                <w:spacing w:val="-10"/>
                <w:sz w:val="20"/>
              </w:rPr>
              <w:t xml:space="preserve"> </w:t>
            </w:r>
            <w:r>
              <w:rPr>
                <w:sz w:val="20"/>
              </w:rPr>
              <w:t>operating</w:t>
            </w:r>
            <w:r>
              <w:rPr>
                <w:spacing w:val="-13"/>
                <w:sz w:val="20"/>
              </w:rPr>
              <w:t xml:space="preserve"> </w:t>
            </w:r>
            <w:r>
              <w:rPr>
                <w:sz w:val="20"/>
              </w:rPr>
              <w:t>at</w:t>
            </w:r>
            <w:r>
              <w:rPr>
                <w:spacing w:val="-12"/>
                <w:sz w:val="20"/>
              </w:rPr>
              <w:t xml:space="preserve"> </w:t>
            </w:r>
            <w:r>
              <w:rPr>
                <w:b/>
                <w:sz w:val="20"/>
              </w:rPr>
              <w:t xml:space="preserve">Registered Capacity </w:t>
            </w:r>
            <w:r>
              <w:rPr>
                <w:sz w:val="20"/>
              </w:rPr>
              <w:t>and connected to a suitable test supply or grid simulation set. The power supplied by the primary source shall be kept stable within ± 5 % of the apparent power value set for the entire duration of each test sequence.</w:t>
            </w:r>
          </w:p>
          <w:p w14:paraId="4D035C72" w14:textId="77777777" w:rsidR="00050D1E" w:rsidRPr="00E54737" w:rsidRDefault="00B10F18" w:rsidP="00E54737">
            <w:pPr>
              <w:pStyle w:val="TableParagraph"/>
              <w:spacing w:before="1"/>
              <w:ind w:right="103"/>
              <w:jc w:val="both"/>
              <w:rPr>
                <w:sz w:val="20"/>
              </w:rPr>
            </w:pPr>
            <w:r>
              <w:rPr>
                <w:sz w:val="20"/>
              </w:rPr>
              <w:t>Frequency,</w:t>
            </w:r>
            <w:r>
              <w:rPr>
                <w:spacing w:val="-15"/>
                <w:sz w:val="20"/>
              </w:rPr>
              <w:t xml:space="preserve"> </w:t>
            </w:r>
            <w:r>
              <w:rPr>
                <w:sz w:val="20"/>
              </w:rPr>
              <w:t>voltage</w:t>
            </w:r>
            <w:r>
              <w:rPr>
                <w:spacing w:val="-14"/>
                <w:sz w:val="20"/>
              </w:rPr>
              <w:t xml:space="preserve"> </w:t>
            </w:r>
            <w:r>
              <w:rPr>
                <w:sz w:val="20"/>
              </w:rPr>
              <w:t>and</w:t>
            </w:r>
            <w:r>
              <w:rPr>
                <w:spacing w:val="-14"/>
                <w:sz w:val="20"/>
              </w:rPr>
              <w:t xml:space="preserve"> </w:t>
            </w:r>
            <w:r>
              <w:rPr>
                <w:b/>
                <w:sz w:val="20"/>
              </w:rPr>
              <w:t>Active</w:t>
            </w:r>
            <w:r>
              <w:rPr>
                <w:b/>
                <w:spacing w:val="-16"/>
                <w:sz w:val="20"/>
              </w:rPr>
              <w:t xml:space="preserve"> </w:t>
            </w:r>
            <w:r>
              <w:rPr>
                <w:b/>
                <w:sz w:val="20"/>
              </w:rPr>
              <w:t>Power</w:t>
            </w:r>
            <w:r>
              <w:rPr>
                <w:b/>
                <w:spacing w:val="-15"/>
                <w:sz w:val="20"/>
              </w:rPr>
              <w:t xml:space="preserve"> </w:t>
            </w:r>
            <w:r>
              <w:rPr>
                <w:sz w:val="20"/>
              </w:rPr>
              <w:t>measurements</w:t>
            </w:r>
            <w:r>
              <w:rPr>
                <w:spacing w:val="-15"/>
                <w:sz w:val="20"/>
              </w:rPr>
              <w:t xml:space="preserve"> </w:t>
            </w:r>
            <w:r>
              <w:rPr>
                <w:sz w:val="20"/>
              </w:rPr>
              <w:t>at</w:t>
            </w:r>
            <w:r>
              <w:rPr>
                <w:spacing w:val="-15"/>
                <w:sz w:val="20"/>
              </w:rPr>
              <w:t xml:space="preserve"> </w:t>
            </w:r>
            <w:r>
              <w:rPr>
                <w:sz w:val="20"/>
              </w:rPr>
              <w:t>the</w:t>
            </w:r>
            <w:r>
              <w:rPr>
                <w:spacing w:val="-16"/>
                <w:sz w:val="20"/>
              </w:rPr>
              <w:t xml:space="preserve"> </w:t>
            </w:r>
            <w:r>
              <w:rPr>
                <w:sz w:val="20"/>
              </w:rPr>
              <w:t>output</w:t>
            </w:r>
            <w:r>
              <w:rPr>
                <w:spacing w:val="-15"/>
                <w:sz w:val="20"/>
              </w:rPr>
              <w:t xml:space="preserve"> </w:t>
            </w:r>
            <w:r>
              <w:rPr>
                <w:sz w:val="20"/>
              </w:rPr>
              <w:t>terminals</w:t>
            </w:r>
            <w:r>
              <w:rPr>
                <w:spacing w:val="-15"/>
                <w:sz w:val="20"/>
              </w:rPr>
              <w:t xml:space="preserve"> </w:t>
            </w:r>
            <w:r>
              <w:rPr>
                <w:sz w:val="20"/>
              </w:rPr>
              <w:t>of</w:t>
            </w:r>
            <w:r>
              <w:rPr>
                <w:spacing w:val="-15"/>
                <w:sz w:val="20"/>
              </w:rPr>
              <w:t xml:space="preserve"> </w:t>
            </w:r>
            <w:r>
              <w:rPr>
                <w:sz w:val="20"/>
              </w:rPr>
              <w:t>the</w:t>
            </w:r>
            <w:r>
              <w:rPr>
                <w:spacing w:val="-11"/>
                <w:sz w:val="20"/>
              </w:rPr>
              <w:t xml:space="preserve"> </w:t>
            </w:r>
            <w:r>
              <w:rPr>
                <w:b/>
                <w:sz w:val="20"/>
              </w:rPr>
              <w:t>Power</w:t>
            </w:r>
            <w:r>
              <w:rPr>
                <w:b/>
                <w:spacing w:val="-16"/>
                <w:sz w:val="20"/>
              </w:rPr>
              <w:t xml:space="preserve"> </w:t>
            </w:r>
            <w:r>
              <w:rPr>
                <w:b/>
                <w:sz w:val="20"/>
              </w:rPr>
              <w:t>Generating</w:t>
            </w:r>
            <w:r>
              <w:rPr>
                <w:b/>
                <w:spacing w:val="-15"/>
                <w:sz w:val="20"/>
              </w:rPr>
              <w:t xml:space="preserve"> </w:t>
            </w:r>
            <w:r>
              <w:rPr>
                <w:b/>
                <w:sz w:val="20"/>
              </w:rPr>
              <w:t xml:space="preserve">Module </w:t>
            </w:r>
            <w:r>
              <w:rPr>
                <w:sz w:val="20"/>
              </w:rPr>
              <w:t xml:space="preserve">shall be recorded every second. The tests will verify that the </w:t>
            </w:r>
            <w:r>
              <w:rPr>
                <w:b/>
                <w:sz w:val="20"/>
              </w:rPr>
              <w:t xml:space="preserve">Power Generating Module </w:t>
            </w:r>
            <w:r>
              <w:rPr>
                <w:sz w:val="20"/>
              </w:rPr>
              <w:t>can operate within the required ranges for the specified period of</w:t>
            </w:r>
            <w:r>
              <w:rPr>
                <w:spacing w:val="-18"/>
                <w:sz w:val="20"/>
              </w:rPr>
              <w:t xml:space="preserve"> </w:t>
            </w:r>
            <w:r>
              <w:rPr>
                <w:sz w:val="20"/>
              </w:rPr>
              <w:t>time.</w:t>
            </w:r>
          </w:p>
          <w:p w14:paraId="14FE5D47" w14:textId="77777777" w:rsidR="00050D1E" w:rsidRPr="00E54737" w:rsidRDefault="00B10F18" w:rsidP="00E54737">
            <w:pPr>
              <w:pStyle w:val="TableParagraph"/>
              <w:spacing w:before="0"/>
              <w:jc w:val="both"/>
              <w:rPr>
                <w:sz w:val="20"/>
              </w:rPr>
            </w:pPr>
            <w:r>
              <w:rPr>
                <w:sz w:val="20"/>
              </w:rPr>
              <w:t xml:space="preserve">The </w:t>
            </w:r>
            <w:r>
              <w:rPr>
                <w:b/>
                <w:sz w:val="20"/>
              </w:rPr>
              <w:t xml:space="preserve">Interface Protection </w:t>
            </w:r>
            <w:r>
              <w:rPr>
                <w:sz w:val="20"/>
              </w:rPr>
              <w:t>shall be disabled during the tests.</w:t>
            </w:r>
          </w:p>
          <w:p w14:paraId="7D4D3ACA" w14:textId="77777777" w:rsidR="00050D1E" w:rsidRPr="00E54737" w:rsidRDefault="00B10F18" w:rsidP="00E54737">
            <w:pPr>
              <w:pStyle w:val="TableParagraph"/>
              <w:spacing w:before="0"/>
              <w:jc w:val="both"/>
              <w:rPr>
                <w:sz w:val="20"/>
              </w:rPr>
            </w:pPr>
            <w:r>
              <w:rPr>
                <w:sz w:val="20"/>
              </w:rPr>
              <w:t xml:space="preserve">In case of a PV </w:t>
            </w:r>
            <w:r>
              <w:rPr>
                <w:b/>
                <w:sz w:val="20"/>
              </w:rPr>
              <w:t xml:space="preserve">Power Park Module </w:t>
            </w:r>
            <w:r>
              <w:rPr>
                <w:sz w:val="20"/>
              </w:rPr>
              <w:t>the PV primary source may be replaced by a DC source.</w:t>
            </w:r>
          </w:p>
          <w:p w14:paraId="16D55AF6" w14:textId="77777777" w:rsidR="00050D1E" w:rsidRDefault="00B10F18">
            <w:pPr>
              <w:pStyle w:val="TableParagraph"/>
              <w:spacing w:before="1"/>
              <w:ind w:right="107"/>
              <w:jc w:val="both"/>
              <w:rPr>
                <w:sz w:val="20"/>
              </w:rPr>
            </w:pPr>
            <w:r>
              <w:rPr>
                <w:sz w:val="20"/>
              </w:rPr>
              <w:t xml:space="preserve">In case of a full converter </w:t>
            </w:r>
            <w:r>
              <w:rPr>
                <w:b/>
                <w:sz w:val="20"/>
              </w:rPr>
              <w:t xml:space="preserve">Power Park Module </w:t>
            </w:r>
            <w:r>
              <w:rPr>
                <w:sz w:val="20"/>
              </w:rPr>
              <w:t>(eg wind) the primary source and the prime mover I</w:t>
            </w:r>
            <w:r>
              <w:rPr>
                <w:b/>
                <w:sz w:val="20"/>
              </w:rPr>
              <w:t>nverter</w:t>
            </w:r>
            <w:r>
              <w:rPr>
                <w:sz w:val="20"/>
              </w:rPr>
              <w:t>/rectifier may be replaced by a DC source.</w:t>
            </w:r>
          </w:p>
        </w:tc>
      </w:tr>
      <w:tr w:rsidR="00E54737" w14:paraId="3838A608" w14:textId="77777777" w:rsidTr="00E54737">
        <w:trPr>
          <w:trHeight w:val="20"/>
        </w:trPr>
        <w:tc>
          <w:tcPr>
            <w:tcW w:w="4585" w:type="dxa"/>
            <w:vMerge w:val="restart"/>
          </w:tcPr>
          <w:p w14:paraId="6E4AACB9" w14:textId="77777777" w:rsidR="00E54737" w:rsidRDefault="00E54737" w:rsidP="00E54737">
            <w:pPr>
              <w:pStyle w:val="TableParagraph"/>
              <w:rPr>
                <w:sz w:val="20"/>
              </w:rPr>
            </w:pPr>
            <w:r>
              <w:rPr>
                <w:sz w:val="20"/>
              </w:rPr>
              <w:t>Test 1</w:t>
            </w:r>
          </w:p>
          <w:p w14:paraId="41D13AA8" w14:textId="77777777" w:rsidR="00E54737" w:rsidRDefault="00E54737" w:rsidP="00E54737">
            <w:pPr>
              <w:pStyle w:val="TableParagraph"/>
              <w:spacing w:before="9"/>
              <w:ind w:left="0"/>
              <w:rPr>
                <w:rFonts w:ascii="Times New Roman"/>
                <w:sz w:val="20"/>
              </w:rPr>
            </w:pPr>
          </w:p>
          <w:p w14:paraId="12C405D7" w14:textId="77777777" w:rsidR="00E54737" w:rsidRDefault="00E54737" w:rsidP="00E54737">
            <w:pPr>
              <w:pStyle w:val="TableParagraph"/>
              <w:spacing w:before="1"/>
              <w:ind w:right="1233"/>
              <w:rPr>
                <w:sz w:val="20"/>
              </w:rPr>
            </w:pPr>
            <w:r>
              <w:rPr>
                <w:sz w:val="20"/>
              </w:rPr>
              <w:t>Voltage = 85% of nominal (195.5 V), Frequency = 47 Hz,</w:t>
            </w:r>
          </w:p>
          <w:p w14:paraId="0520D589" w14:textId="77777777" w:rsidR="00E54737" w:rsidRDefault="00E54737" w:rsidP="00E54737">
            <w:pPr>
              <w:pStyle w:val="TableParagraph"/>
              <w:spacing w:before="122"/>
              <w:rPr>
                <w:sz w:val="20"/>
              </w:rPr>
            </w:pPr>
            <w:r>
              <w:rPr>
                <w:b/>
                <w:sz w:val="20"/>
              </w:rPr>
              <w:t xml:space="preserve">Power Factor </w:t>
            </w:r>
            <w:r>
              <w:rPr>
                <w:sz w:val="20"/>
              </w:rPr>
              <w:t>= 1, Period of test 20 s</w:t>
            </w:r>
          </w:p>
        </w:tc>
        <w:tc>
          <w:tcPr>
            <w:tcW w:w="2657" w:type="dxa"/>
            <w:tcBorders>
              <w:bottom w:val="single" w:sz="4" w:space="0" w:color="auto"/>
              <w:right w:val="single" w:sz="4" w:space="0" w:color="auto"/>
            </w:tcBorders>
          </w:tcPr>
          <w:p w14:paraId="57ACA6BC" w14:textId="77777777" w:rsidR="00E54737" w:rsidRPr="00A068B0" w:rsidRDefault="00E54737" w:rsidP="00E54737">
            <w:pPr>
              <w:spacing w:before="120" w:after="120"/>
              <w:rPr>
                <w:sz w:val="20"/>
              </w:rPr>
            </w:pPr>
            <w:r>
              <w:rPr>
                <w:rFonts w:hint="eastAsia"/>
                <w:sz w:val="20"/>
              </w:rPr>
              <w:t>M</w:t>
            </w:r>
            <w:r>
              <w:rPr>
                <w:sz w:val="20"/>
              </w:rPr>
              <w:t>easured voltage (V)</w:t>
            </w:r>
          </w:p>
        </w:tc>
        <w:tc>
          <w:tcPr>
            <w:tcW w:w="2692" w:type="dxa"/>
            <w:tcBorders>
              <w:left w:val="single" w:sz="4" w:space="0" w:color="auto"/>
              <w:bottom w:val="single" w:sz="4" w:space="0" w:color="auto"/>
            </w:tcBorders>
            <w:vAlign w:val="center"/>
          </w:tcPr>
          <w:p w14:paraId="15855C75" w14:textId="77777777" w:rsidR="00E54737" w:rsidRPr="00E54737" w:rsidRDefault="00E54737" w:rsidP="00E54737">
            <w:pPr>
              <w:jc w:val="center"/>
              <w:rPr>
                <w:rFonts w:eastAsiaTheme="minorEastAsia"/>
                <w:lang w:eastAsia="zh-CN"/>
              </w:rPr>
            </w:pPr>
            <w:r>
              <w:rPr>
                <w:rFonts w:eastAsiaTheme="minorEastAsia" w:hint="eastAsia"/>
                <w:lang w:eastAsia="zh-CN"/>
              </w:rPr>
              <w:t>1</w:t>
            </w:r>
            <w:r>
              <w:rPr>
                <w:rFonts w:eastAsiaTheme="minorEastAsia"/>
                <w:lang w:eastAsia="zh-CN"/>
              </w:rPr>
              <w:t>95.9</w:t>
            </w:r>
          </w:p>
        </w:tc>
      </w:tr>
      <w:tr w:rsidR="00E54737" w14:paraId="2AB86FE5" w14:textId="77777777" w:rsidTr="00E54737">
        <w:trPr>
          <w:trHeight w:val="20"/>
        </w:trPr>
        <w:tc>
          <w:tcPr>
            <w:tcW w:w="4585" w:type="dxa"/>
            <w:vMerge/>
          </w:tcPr>
          <w:p w14:paraId="70465D37" w14:textId="77777777" w:rsidR="00E54737" w:rsidRDefault="00E54737" w:rsidP="00E54737">
            <w:pPr>
              <w:pStyle w:val="TableParagraph"/>
              <w:rPr>
                <w:sz w:val="20"/>
              </w:rPr>
            </w:pPr>
          </w:p>
        </w:tc>
        <w:tc>
          <w:tcPr>
            <w:tcW w:w="2657" w:type="dxa"/>
            <w:tcBorders>
              <w:top w:val="single" w:sz="4" w:space="0" w:color="auto"/>
              <w:bottom w:val="single" w:sz="4" w:space="0" w:color="auto"/>
              <w:right w:val="single" w:sz="4" w:space="0" w:color="auto"/>
            </w:tcBorders>
          </w:tcPr>
          <w:p w14:paraId="5672FECA" w14:textId="77777777" w:rsidR="00E54737" w:rsidRPr="00A068B0" w:rsidRDefault="00E54737" w:rsidP="00E54737">
            <w:pPr>
              <w:spacing w:before="120" w:after="120"/>
              <w:rPr>
                <w:sz w:val="20"/>
              </w:rPr>
            </w:pPr>
            <w:r>
              <w:rPr>
                <w:rFonts w:hint="eastAsia"/>
                <w:sz w:val="20"/>
              </w:rPr>
              <w:t>M</w:t>
            </w:r>
            <w:r>
              <w:rPr>
                <w:sz w:val="20"/>
              </w:rPr>
              <w:t>easured frequency (Hz)</w:t>
            </w:r>
          </w:p>
        </w:tc>
        <w:tc>
          <w:tcPr>
            <w:tcW w:w="2692" w:type="dxa"/>
            <w:tcBorders>
              <w:top w:val="single" w:sz="4" w:space="0" w:color="auto"/>
              <w:left w:val="single" w:sz="4" w:space="0" w:color="auto"/>
              <w:bottom w:val="single" w:sz="4" w:space="0" w:color="auto"/>
            </w:tcBorders>
            <w:vAlign w:val="center"/>
          </w:tcPr>
          <w:p w14:paraId="14A5764F" w14:textId="77777777" w:rsidR="00E54737" w:rsidRPr="00E54737" w:rsidRDefault="00E54737" w:rsidP="00E54737">
            <w:pPr>
              <w:jc w:val="center"/>
              <w:rPr>
                <w:rFonts w:eastAsiaTheme="minorEastAsia"/>
                <w:lang w:eastAsia="zh-CN"/>
              </w:rPr>
            </w:pPr>
            <w:r>
              <w:rPr>
                <w:rFonts w:eastAsiaTheme="minorEastAsia" w:hint="eastAsia"/>
                <w:lang w:eastAsia="zh-CN"/>
              </w:rPr>
              <w:t>4</w:t>
            </w:r>
            <w:r>
              <w:rPr>
                <w:rFonts w:eastAsiaTheme="minorEastAsia"/>
                <w:lang w:eastAsia="zh-CN"/>
              </w:rPr>
              <w:t>7.00</w:t>
            </w:r>
          </w:p>
        </w:tc>
      </w:tr>
      <w:tr w:rsidR="00E54737" w14:paraId="31A2290F" w14:textId="77777777" w:rsidTr="00E54737">
        <w:trPr>
          <w:trHeight w:val="20"/>
        </w:trPr>
        <w:tc>
          <w:tcPr>
            <w:tcW w:w="4585" w:type="dxa"/>
            <w:vMerge/>
          </w:tcPr>
          <w:p w14:paraId="00A96AB4" w14:textId="77777777" w:rsidR="00E54737" w:rsidRDefault="00E54737" w:rsidP="00E54737">
            <w:pPr>
              <w:pStyle w:val="TableParagraph"/>
              <w:rPr>
                <w:sz w:val="20"/>
              </w:rPr>
            </w:pPr>
          </w:p>
        </w:tc>
        <w:tc>
          <w:tcPr>
            <w:tcW w:w="2657" w:type="dxa"/>
            <w:tcBorders>
              <w:top w:val="single" w:sz="4" w:space="0" w:color="auto"/>
              <w:bottom w:val="single" w:sz="4" w:space="0" w:color="auto"/>
              <w:right w:val="single" w:sz="4" w:space="0" w:color="auto"/>
            </w:tcBorders>
          </w:tcPr>
          <w:p w14:paraId="7E6F2BF1" w14:textId="77777777" w:rsidR="00E54737" w:rsidRDefault="00E54737" w:rsidP="00E54737">
            <w:pPr>
              <w:spacing w:before="120" w:after="120"/>
              <w:rPr>
                <w:sz w:val="20"/>
              </w:rPr>
            </w:pPr>
            <w:r>
              <w:rPr>
                <w:rFonts w:hint="eastAsia"/>
                <w:sz w:val="20"/>
              </w:rPr>
              <w:t>M</w:t>
            </w:r>
            <w:r>
              <w:rPr>
                <w:sz w:val="20"/>
              </w:rPr>
              <w:t>easured power (W)</w:t>
            </w:r>
          </w:p>
        </w:tc>
        <w:tc>
          <w:tcPr>
            <w:tcW w:w="2692" w:type="dxa"/>
            <w:tcBorders>
              <w:top w:val="single" w:sz="4" w:space="0" w:color="auto"/>
              <w:left w:val="single" w:sz="4" w:space="0" w:color="auto"/>
              <w:bottom w:val="single" w:sz="4" w:space="0" w:color="auto"/>
            </w:tcBorders>
            <w:vAlign w:val="center"/>
          </w:tcPr>
          <w:p w14:paraId="09F5B15E" w14:textId="77777777" w:rsidR="00E54737" w:rsidRPr="00E54737" w:rsidRDefault="00E54737" w:rsidP="00E54737">
            <w:pPr>
              <w:jc w:val="center"/>
              <w:rPr>
                <w:rFonts w:eastAsiaTheme="minorEastAsia"/>
                <w:lang w:eastAsia="zh-CN"/>
              </w:rPr>
            </w:pPr>
            <w:r>
              <w:rPr>
                <w:rFonts w:eastAsiaTheme="minorEastAsia" w:hint="eastAsia"/>
                <w:lang w:eastAsia="zh-CN"/>
              </w:rPr>
              <w:t>5</w:t>
            </w:r>
            <w:r>
              <w:rPr>
                <w:rFonts w:eastAsiaTheme="minorEastAsia"/>
                <w:lang w:eastAsia="zh-CN"/>
              </w:rPr>
              <w:t>540</w:t>
            </w:r>
          </w:p>
        </w:tc>
      </w:tr>
      <w:tr w:rsidR="00E54737" w14:paraId="5F521C3E" w14:textId="77777777" w:rsidTr="00E54737">
        <w:trPr>
          <w:trHeight w:val="20"/>
        </w:trPr>
        <w:tc>
          <w:tcPr>
            <w:tcW w:w="4585" w:type="dxa"/>
            <w:vMerge/>
          </w:tcPr>
          <w:p w14:paraId="350DE9FC" w14:textId="77777777" w:rsidR="00E54737" w:rsidRDefault="00E54737" w:rsidP="00E54737">
            <w:pPr>
              <w:pStyle w:val="TableParagraph"/>
              <w:rPr>
                <w:sz w:val="20"/>
              </w:rPr>
            </w:pPr>
          </w:p>
        </w:tc>
        <w:tc>
          <w:tcPr>
            <w:tcW w:w="2657" w:type="dxa"/>
            <w:tcBorders>
              <w:top w:val="single" w:sz="4" w:space="0" w:color="auto"/>
              <w:right w:val="single" w:sz="4" w:space="0" w:color="auto"/>
            </w:tcBorders>
          </w:tcPr>
          <w:p w14:paraId="71D63199" w14:textId="77777777" w:rsidR="00E54737" w:rsidRDefault="00E54737" w:rsidP="00E54737">
            <w:pPr>
              <w:spacing w:before="120" w:after="120"/>
              <w:rPr>
                <w:sz w:val="20"/>
              </w:rPr>
            </w:pPr>
            <w:r>
              <w:rPr>
                <w:rFonts w:hint="eastAsia"/>
                <w:sz w:val="20"/>
              </w:rPr>
              <w:t>M</w:t>
            </w:r>
            <w:r>
              <w:rPr>
                <w:sz w:val="20"/>
              </w:rPr>
              <w:t>easured factor</w:t>
            </w:r>
          </w:p>
        </w:tc>
        <w:tc>
          <w:tcPr>
            <w:tcW w:w="2692" w:type="dxa"/>
            <w:tcBorders>
              <w:top w:val="single" w:sz="4" w:space="0" w:color="auto"/>
              <w:left w:val="single" w:sz="4" w:space="0" w:color="auto"/>
            </w:tcBorders>
            <w:vAlign w:val="center"/>
          </w:tcPr>
          <w:p w14:paraId="4139BE9B" w14:textId="77777777" w:rsidR="00E54737" w:rsidRPr="00E54737" w:rsidRDefault="00E54737" w:rsidP="00E54737">
            <w:pPr>
              <w:jc w:val="center"/>
              <w:rPr>
                <w:rFonts w:eastAsiaTheme="minorEastAsia"/>
                <w:lang w:eastAsia="zh-CN"/>
              </w:rPr>
            </w:pPr>
            <w:r>
              <w:rPr>
                <w:rFonts w:eastAsiaTheme="minorEastAsia" w:hint="eastAsia"/>
                <w:lang w:eastAsia="zh-CN"/>
              </w:rPr>
              <w:t>0</w:t>
            </w:r>
            <w:r>
              <w:rPr>
                <w:rFonts w:eastAsiaTheme="minorEastAsia"/>
                <w:lang w:eastAsia="zh-CN"/>
              </w:rPr>
              <w:t>.996</w:t>
            </w:r>
          </w:p>
        </w:tc>
      </w:tr>
      <w:tr w:rsidR="00E54737" w14:paraId="6715CDBD" w14:textId="77777777" w:rsidTr="00E54737">
        <w:trPr>
          <w:trHeight w:val="20"/>
        </w:trPr>
        <w:tc>
          <w:tcPr>
            <w:tcW w:w="4585" w:type="dxa"/>
            <w:vMerge w:val="restart"/>
          </w:tcPr>
          <w:p w14:paraId="6C1271DA" w14:textId="77777777" w:rsidR="00E54737" w:rsidRDefault="00E54737" w:rsidP="00E54737">
            <w:pPr>
              <w:pStyle w:val="TableParagraph"/>
              <w:spacing w:before="122"/>
              <w:rPr>
                <w:sz w:val="20"/>
              </w:rPr>
            </w:pPr>
            <w:r>
              <w:rPr>
                <w:sz w:val="20"/>
              </w:rPr>
              <w:t>Test 2</w:t>
            </w:r>
          </w:p>
          <w:p w14:paraId="1AA6B7A7" w14:textId="77777777" w:rsidR="00E54737" w:rsidRDefault="00E54737" w:rsidP="00E54737">
            <w:pPr>
              <w:pStyle w:val="TableParagraph"/>
              <w:spacing w:before="7"/>
              <w:ind w:left="0"/>
              <w:rPr>
                <w:rFonts w:ascii="Times New Roman"/>
                <w:sz w:val="20"/>
              </w:rPr>
            </w:pPr>
          </w:p>
          <w:p w14:paraId="08E03419" w14:textId="77777777" w:rsidR="00E54737" w:rsidRDefault="00E54737" w:rsidP="00E54737">
            <w:pPr>
              <w:pStyle w:val="TableParagraph"/>
              <w:spacing w:before="0"/>
              <w:ind w:right="328"/>
              <w:rPr>
                <w:sz w:val="20"/>
              </w:rPr>
            </w:pPr>
            <w:r>
              <w:rPr>
                <w:sz w:val="20"/>
              </w:rPr>
              <w:t>Voltage = 85% of nominal (195.5 V), Frequency = 47.5 Hz,</w:t>
            </w:r>
          </w:p>
          <w:p w14:paraId="1C3B5FED" w14:textId="77777777" w:rsidR="00E54737" w:rsidRDefault="00E54737" w:rsidP="00E54737">
            <w:pPr>
              <w:pStyle w:val="TableParagraph"/>
              <w:spacing w:before="0"/>
              <w:ind w:right="2239"/>
              <w:rPr>
                <w:sz w:val="20"/>
              </w:rPr>
            </w:pPr>
            <w:r>
              <w:rPr>
                <w:b/>
                <w:sz w:val="20"/>
              </w:rPr>
              <w:t xml:space="preserve">Power Factor </w:t>
            </w:r>
            <w:r>
              <w:rPr>
                <w:sz w:val="20"/>
              </w:rPr>
              <w:t>= 1, Period of test 90 minutes</w:t>
            </w:r>
          </w:p>
        </w:tc>
        <w:tc>
          <w:tcPr>
            <w:tcW w:w="2657" w:type="dxa"/>
            <w:tcBorders>
              <w:bottom w:val="single" w:sz="4" w:space="0" w:color="auto"/>
              <w:right w:val="single" w:sz="4" w:space="0" w:color="auto"/>
            </w:tcBorders>
          </w:tcPr>
          <w:p w14:paraId="2CDBCD75" w14:textId="77777777" w:rsidR="00E54737" w:rsidRPr="00A068B0" w:rsidRDefault="00E54737" w:rsidP="00E54737">
            <w:pPr>
              <w:spacing w:before="120" w:after="120"/>
              <w:rPr>
                <w:sz w:val="20"/>
              </w:rPr>
            </w:pPr>
            <w:r>
              <w:rPr>
                <w:rFonts w:hint="eastAsia"/>
                <w:sz w:val="20"/>
              </w:rPr>
              <w:t>M</w:t>
            </w:r>
            <w:r>
              <w:rPr>
                <w:sz w:val="20"/>
              </w:rPr>
              <w:t>easured voltage (V)</w:t>
            </w:r>
          </w:p>
        </w:tc>
        <w:tc>
          <w:tcPr>
            <w:tcW w:w="2692" w:type="dxa"/>
            <w:tcBorders>
              <w:left w:val="single" w:sz="4" w:space="0" w:color="auto"/>
              <w:bottom w:val="single" w:sz="4" w:space="0" w:color="auto"/>
            </w:tcBorders>
            <w:vAlign w:val="center"/>
          </w:tcPr>
          <w:p w14:paraId="0765CA7D" w14:textId="77777777" w:rsidR="00E54737" w:rsidRPr="00E54737" w:rsidRDefault="00E54737" w:rsidP="00E54737">
            <w:pPr>
              <w:jc w:val="center"/>
              <w:rPr>
                <w:rFonts w:eastAsiaTheme="minorEastAsia"/>
                <w:lang w:eastAsia="zh-CN"/>
              </w:rPr>
            </w:pPr>
            <w:r>
              <w:rPr>
                <w:rFonts w:eastAsiaTheme="minorEastAsia" w:hint="eastAsia"/>
                <w:lang w:eastAsia="zh-CN"/>
              </w:rPr>
              <w:t>1</w:t>
            </w:r>
            <w:r>
              <w:rPr>
                <w:rFonts w:eastAsiaTheme="minorEastAsia"/>
                <w:lang w:eastAsia="zh-CN"/>
              </w:rPr>
              <w:t>96.0</w:t>
            </w:r>
          </w:p>
        </w:tc>
      </w:tr>
      <w:tr w:rsidR="00E54737" w14:paraId="4FABD786" w14:textId="77777777" w:rsidTr="00E54737">
        <w:trPr>
          <w:trHeight w:val="20"/>
        </w:trPr>
        <w:tc>
          <w:tcPr>
            <w:tcW w:w="4585" w:type="dxa"/>
            <w:vMerge/>
          </w:tcPr>
          <w:p w14:paraId="4A82AB91" w14:textId="77777777" w:rsidR="00E54737" w:rsidRDefault="00E54737" w:rsidP="00E54737">
            <w:pPr>
              <w:pStyle w:val="TableParagraph"/>
              <w:spacing w:before="122"/>
              <w:rPr>
                <w:sz w:val="20"/>
              </w:rPr>
            </w:pPr>
          </w:p>
        </w:tc>
        <w:tc>
          <w:tcPr>
            <w:tcW w:w="2657" w:type="dxa"/>
            <w:tcBorders>
              <w:top w:val="single" w:sz="4" w:space="0" w:color="auto"/>
              <w:bottom w:val="single" w:sz="4" w:space="0" w:color="auto"/>
              <w:right w:val="single" w:sz="4" w:space="0" w:color="auto"/>
            </w:tcBorders>
          </w:tcPr>
          <w:p w14:paraId="11FCC6B3" w14:textId="77777777" w:rsidR="00E54737" w:rsidRPr="00A068B0" w:rsidRDefault="00E54737" w:rsidP="00E54737">
            <w:pPr>
              <w:spacing w:before="120" w:after="120"/>
              <w:rPr>
                <w:sz w:val="20"/>
              </w:rPr>
            </w:pPr>
            <w:r>
              <w:rPr>
                <w:rFonts w:hint="eastAsia"/>
                <w:sz w:val="20"/>
              </w:rPr>
              <w:t>M</w:t>
            </w:r>
            <w:r>
              <w:rPr>
                <w:sz w:val="20"/>
              </w:rPr>
              <w:t>easured frequency (Hz)</w:t>
            </w:r>
          </w:p>
        </w:tc>
        <w:tc>
          <w:tcPr>
            <w:tcW w:w="2692" w:type="dxa"/>
            <w:tcBorders>
              <w:top w:val="single" w:sz="4" w:space="0" w:color="auto"/>
              <w:left w:val="single" w:sz="4" w:space="0" w:color="auto"/>
              <w:bottom w:val="single" w:sz="4" w:space="0" w:color="auto"/>
            </w:tcBorders>
            <w:vAlign w:val="center"/>
          </w:tcPr>
          <w:p w14:paraId="295F7F85" w14:textId="77777777" w:rsidR="00E54737" w:rsidRPr="00E54737" w:rsidRDefault="00E54737" w:rsidP="00E54737">
            <w:pPr>
              <w:jc w:val="center"/>
              <w:rPr>
                <w:rFonts w:eastAsiaTheme="minorEastAsia"/>
                <w:lang w:eastAsia="zh-CN"/>
              </w:rPr>
            </w:pPr>
            <w:r>
              <w:rPr>
                <w:rFonts w:eastAsiaTheme="minorEastAsia" w:hint="eastAsia"/>
                <w:lang w:eastAsia="zh-CN"/>
              </w:rPr>
              <w:t>4</w:t>
            </w:r>
            <w:r>
              <w:rPr>
                <w:rFonts w:eastAsiaTheme="minorEastAsia"/>
                <w:lang w:eastAsia="zh-CN"/>
              </w:rPr>
              <w:t>7.50</w:t>
            </w:r>
          </w:p>
        </w:tc>
      </w:tr>
      <w:tr w:rsidR="00E54737" w14:paraId="47AFF7AD" w14:textId="77777777" w:rsidTr="00E54737">
        <w:trPr>
          <w:trHeight w:val="20"/>
        </w:trPr>
        <w:tc>
          <w:tcPr>
            <w:tcW w:w="4585" w:type="dxa"/>
            <w:vMerge/>
          </w:tcPr>
          <w:p w14:paraId="0E781117" w14:textId="77777777" w:rsidR="00E54737" w:rsidRDefault="00E54737" w:rsidP="00E54737">
            <w:pPr>
              <w:pStyle w:val="TableParagraph"/>
              <w:spacing w:before="122"/>
              <w:rPr>
                <w:sz w:val="20"/>
              </w:rPr>
            </w:pPr>
          </w:p>
        </w:tc>
        <w:tc>
          <w:tcPr>
            <w:tcW w:w="2657" w:type="dxa"/>
            <w:tcBorders>
              <w:top w:val="single" w:sz="4" w:space="0" w:color="auto"/>
              <w:bottom w:val="single" w:sz="4" w:space="0" w:color="auto"/>
              <w:right w:val="single" w:sz="4" w:space="0" w:color="auto"/>
            </w:tcBorders>
          </w:tcPr>
          <w:p w14:paraId="2F3457ED" w14:textId="77777777" w:rsidR="00E54737" w:rsidRDefault="00E54737" w:rsidP="00E54737">
            <w:pPr>
              <w:spacing w:before="120" w:after="120"/>
              <w:rPr>
                <w:sz w:val="20"/>
              </w:rPr>
            </w:pPr>
            <w:r>
              <w:rPr>
                <w:rFonts w:hint="eastAsia"/>
                <w:sz w:val="20"/>
              </w:rPr>
              <w:t>M</w:t>
            </w:r>
            <w:r>
              <w:rPr>
                <w:sz w:val="20"/>
              </w:rPr>
              <w:t>easured power (W)</w:t>
            </w:r>
          </w:p>
        </w:tc>
        <w:tc>
          <w:tcPr>
            <w:tcW w:w="2692" w:type="dxa"/>
            <w:tcBorders>
              <w:top w:val="single" w:sz="4" w:space="0" w:color="auto"/>
              <w:left w:val="single" w:sz="4" w:space="0" w:color="auto"/>
              <w:bottom w:val="single" w:sz="4" w:space="0" w:color="auto"/>
            </w:tcBorders>
            <w:vAlign w:val="center"/>
          </w:tcPr>
          <w:p w14:paraId="061DFE43" w14:textId="77777777" w:rsidR="00E54737" w:rsidRPr="00E54737" w:rsidRDefault="00E54737" w:rsidP="00E54737">
            <w:pPr>
              <w:jc w:val="center"/>
              <w:rPr>
                <w:rFonts w:eastAsiaTheme="minorEastAsia"/>
                <w:lang w:eastAsia="zh-CN"/>
              </w:rPr>
            </w:pPr>
            <w:r>
              <w:rPr>
                <w:rFonts w:eastAsiaTheme="minorEastAsia" w:hint="eastAsia"/>
                <w:lang w:eastAsia="zh-CN"/>
              </w:rPr>
              <w:t>5</w:t>
            </w:r>
            <w:r>
              <w:rPr>
                <w:rFonts w:eastAsiaTheme="minorEastAsia"/>
                <w:lang w:eastAsia="zh-CN"/>
              </w:rPr>
              <w:t>669</w:t>
            </w:r>
          </w:p>
        </w:tc>
      </w:tr>
      <w:tr w:rsidR="00E54737" w14:paraId="4168398D" w14:textId="77777777" w:rsidTr="00E54737">
        <w:trPr>
          <w:trHeight w:val="20"/>
        </w:trPr>
        <w:tc>
          <w:tcPr>
            <w:tcW w:w="4585" w:type="dxa"/>
            <w:vMerge/>
          </w:tcPr>
          <w:p w14:paraId="44BD8F8C" w14:textId="77777777" w:rsidR="00E54737" w:rsidRDefault="00E54737" w:rsidP="00E54737">
            <w:pPr>
              <w:pStyle w:val="TableParagraph"/>
              <w:spacing w:before="122"/>
              <w:rPr>
                <w:sz w:val="20"/>
              </w:rPr>
            </w:pPr>
          </w:p>
        </w:tc>
        <w:tc>
          <w:tcPr>
            <w:tcW w:w="2657" w:type="dxa"/>
            <w:tcBorders>
              <w:top w:val="single" w:sz="4" w:space="0" w:color="auto"/>
              <w:right w:val="single" w:sz="4" w:space="0" w:color="auto"/>
            </w:tcBorders>
          </w:tcPr>
          <w:p w14:paraId="3738D6AF" w14:textId="77777777" w:rsidR="00E54737" w:rsidRDefault="00E54737" w:rsidP="00E54737">
            <w:pPr>
              <w:spacing w:before="120" w:after="120"/>
              <w:rPr>
                <w:sz w:val="20"/>
              </w:rPr>
            </w:pPr>
            <w:r>
              <w:rPr>
                <w:rFonts w:hint="eastAsia"/>
                <w:sz w:val="20"/>
              </w:rPr>
              <w:t>M</w:t>
            </w:r>
            <w:r>
              <w:rPr>
                <w:sz w:val="20"/>
              </w:rPr>
              <w:t>easured factor</w:t>
            </w:r>
          </w:p>
        </w:tc>
        <w:tc>
          <w:tcPr>
            <w:tcW w:w="2692" w:type="dxa"/>
            <w:tcBorders>
              <w:top w:val="single" w:sz="4" w:space="0" w:color="auto"/>
              <w:left w:val="single" w:sz="4" w:space="0" w:color="auto"/>
            </w:tcBorders>
            <w:vAlign w:val="center"/>
          </w:tcPr>
          <w:p w14:paraId="1A90D5D6" w14:textId="77777777" w:rsidR="00E54737" w:rsidRPr="00E54737" w:rsidRDefault="00E54737" w:rsidP="00E54737">
            <w:pPr>
              <w:jc w:val="center"/>
              <w:rPr>
                <w:rFonts w:eastAsiaTheme="minorEastAsia"/>
                <w:lang w:eastAsia="zh-CN"/>
              </w:rPr>
            </w:pPr>
            <w:r>
              <w:rPr>
                <w:rFonts w:eastAsiaTheme="minorEastAsia" w:hint="eastAsia"/>
                <w:lang w:eastAsia="zh-CN"/>
              </w:rPr>
              <w:t>1</w:t>
            </w:r>
            <w:r>
              <w:rPr>
                <w:rFonts w:eastAsiaTheme="minorEastAsia"/>
                <w:lang w:eastAsia="zh-CN"/>
              </w:rPr>
              <w:t>.000</w:t>
            </w:r>
          </w:p>
        </w:tc>
      </w:tr>
      <w:tr w:rsidR="00E54737" w14:paraId="0359480E" w14:textId="77777777" w:rsidTr="00E54737">
        <w:trPr>
          <w:trHeight w:val="20"/>
        </w:trPr>
        <w:tc>
          <w:tcPr>
            <w:tcW w:w="4585" w:type="dxa"/>
            <w:vMerge w:val="restart"/>
          </w:tcPr>
          <w:p w14:paraId="5674A2A6" w14:textId="77777777" w:rsidR="00E54737" w:rsidRDefault="00E54737" w:rsidP="00E54737">
            <w:pPr>
              <w:pStyle w:val="TableParagraph"/>
              <w:rPr>
                <w:sz w:val="20"/>
              </w:rPr>
            </w:pPr>
            <w:r>
              <w:rPr>
                <w:sz w:val="20"/>
              </w:rPr>
              <w:t>Test 3</w:t>
            </w:r>
          </w:p>
          <w:p w14:paraId="53909EA2" w14:textId="77777777" w:rsidR="00E54737" w:rsidRDefault="00E54737" w:rsidP="00E54737">
            <w:pPr>
              <w:pStyle w:val="TableParagraph"/>
              <w:spacing w:before="9"/>
              <w:ind w:left="0"/>
              <w:rPr>
                <w:rFonts w:ascii="Times New Roman"/>
                <w:sz w:val="20"/>
              </w:rPr>
            </w:pPr>
          </w:p>
          <w:p w14:paraId="6E228F01" w14:textId="77777777" w:rsidR="00E54737" w:rsidRDefault="00E54737" w:rsidP="00E54737">
            <w:pPr>
              <w:pStyle w:val="TableParagraph"/>
              <w:spacing w:before="1"/>
              <w:ind w:right="1233"/>
              <w:rPr>
                <w:sz w:val="20"/>
              </w:rPr>
            </w:pPr>
            <w:r>
              <w:rPr>
                <w:sz w:val="20"/>
              </w:rPr>
              <w:t>Voltage = 110% of nominal (253 V)., Frequency = 51.5 Hz,</w:t>
            </w:r>
          </w:p>
          <w:p w14:paraId="3ED5179E" w14:textId="77777777" w:rsidR="00E54737" w:rsidRDefault="00E54737" w:rsidP="00E54737">
            <w:pPr>
              <w:pStyle w:val="TableParagraph"/>
              <w:spacing w:before="0"/>
              <w:ind w:right="2239"/>
              <w:rPr>
                <w:sz w:val="20"/>
              </w:rPr>
            </w:pPr>
            <w:r>
              <w:rPr>
                <w:b/>
                <w:sz w:val="20"/>
              </w:rPr>
              <w:t xml:space="preserve">Power Factor </w:t>
            </w:r>
            <w:r>
              <w:rPr>
                <w:sz w:val="20"/>
              </w:rPr>
              <w:t>= 1, Period of test 90 minutes</w:t>
            </w:r>
          </w:p>
        </w:tc>
        <w:tc>
          <w:tcPr>
            <w:tcW w:w="2657" w:type="dxa"/>
            <w:tcBorders>
              <w:bottom w:val="single" w:sz="4" w:space="0" w:color="auto"/>
              <w:right w:val="single" w:sz="4" w:space="0" w:color="auto"/>
            </w:tcBorders>
          </w:tcPr>
          <w:p w14:paraId="0FF7E4CA" w14:textId="77777777" w:rsidR="00E54737" w:rsidRPr="00A068B0" w:rsidRDefault="00E54737" w:rsidP="00E54737">
            <w:pPr>
              <w:spacing w:before="120" w:after="120"/>
              <w:rPr>
                <w:sz w:val="20"/>
              </w:rPr>
            </w:pPr>
            <w:r>
              <w:rPr>
                <w:rFonts w:hint="eastAsia"/>
                <w:sz w:val="20"/>
              </w:rPr>
              <w:t>M</w:t>
            </w:r>
            <w:r>
              <w:rPr>
                <w:sz w:val="20"/>
              </w:rPr>
              <w:t>easured voltage (V)</w:t>
            </w:r>
          </w:p>
        </w:tc>
        <w:tc>
          <w:tcPr>
            <w:tcW w:w="2692" w:type="dxa"/>
            <w:tcBorders>
              <w:left w:val="single" w:sz="4" w:space="0" w:color="auto"/>
              <w:bottom w:val="single" w:sz="4" w:space="0" w:color="auto"/>
            </w:tcBorders>
            <w:vAlign w:val="center"/>
          </w:tcPr>
          <w:p w14:paraId="3410CB70" w14:textId="77777777" w:rsidR="00E54737" w:rsidRPr="00E54737" w:rsidRDefault="00E54737" w:rsidP="00E54737">
            <w:pPr>
              <w:jc w:val="center"/>
              <w:rPr>
                <w:rFonts w:eastAsiaTheme="minorEastAsia"/>
                <w:lang w:eastAsia="zh-CN"/>
              </w:rPr>
            </w:pPr>
            <w:r>
              <w:rPr>
                <w:rFonts w:eastAsiaTheme="minorEastAsia" w:hint="eastAsia"/>
                <w:lang w:eastAsia="zh-CN"/>
              </w:rPr>
              <w:t>2</w:t>
            </w:r>
            <w:r>
              <w:rPr>
                <w:rFonts w:eastAsiaTheme="minorEastAsia"/>
                <w:lang w:eastAsia="zh-CN"/>
              </w:rPr>
              <w:t>53.0</w:t>
            </w:r>
          </w:p>
        </w:tc>
      </w:tr>
      <w:tr w:rsidR="00E54737" w14:paraId="214C3575" w14:textId="77777777" w:rsidTr="00E54737">
        <w:trPr>
          <w:trHeight w:val="20"/>
        </w:trPr>
        <w:tc>
          <w:tcPr>
            <w:tcW w:w="4585" w:type="dxa"/>
            <w:vMerge/>
          </w:tcPr>
          <w:p w14:paraId="132DF5B0" w14:textId="77777777" w:rsidR="00E54737" w:rsidRDefault="00E54737" w:rsidP="00E54737">
            <w:pPr>
              <w:pStyle w:val="TableParagraph"/>
              <w:rPr>
                <w:sz w:val="20"/>
              </w:rPr>
            </w:pPr>
          </w:p>
        </w:tc>
        <w:tc>
          <w:tcPr>
            <w:tcW w:w="2657" w:type="dxa"/>
            <w:tcBorders>
              <w:top w:val="single" w:sz="4" w:space="0" w:color="auto"/>
              <w:bottom w:val="single" w:sz="4" w:space="0" w:color="auto"/>
              <w:right w:val="single" w:sz="4" w:space="0" w:color="auto"/>
            </w:tcBorders>
          </w:tcPr>
          <w:p w14:paraId="6537280B" w14:textId="77777777" w:rsidR="00E54737" w:rsidRPr="00A068B0" w:rsidRDefault="00E54737" w:rsidP="00E54737">
            <w:pPr>
              <w:spacing w:before="120" w:after="120"/>
              <w:rPr>
                <w:sz w:val="20"/>
              </w:rPr>
            </w:pPr>
            <w:r>
              <w:rPr>
                <w:rFonts w:hint="eastAsia"/>
                <w:sz w:val="20"/>
              </w:rPr>
              <w:t>M</w:t>
            </w:r>
            <w:r>
              <w:rPr>
                <w:sz w:val="20"/>
              </w:rPr>
              <w:t>easured frequency (Hz)</w:t>
            </w:r>
          </w:p>
        </w:tc>
        <w:tc>
          <w:tcPr>
            <w:tcW w:w="2692" w:type="dxa"/>
            <w:tcBorders>
              <w:top w:val="single" w:sz="4" w:space="0" w:color="auto"/>
              <w:left w:val="single" w:sz="4" w:space="0" w:color="auto"/>
              <w:bottom w:val="single" w:sz="4" w:space="0" w:color="auto"/>
            </w:tcBorders>
            <w:vAlign w:val="center"/>
          </w:tcPr>
          <w:p w14:paraId="1008164D" w14:textId="77777777" w:rsidR="00E54737" w:rsidRPr="00E54737" w:rsidRDefault="00E54737" w:rsidP="00E54737">
            <w:pPr>
              <w:jc w:val="center"/>
              <w:rPr>
                <w:rFonts w:eastAsiaTheme="minorEastAsia"/>
                <w:lang w:eastAsia="zh-CN"/>
              </w:rPr>
            </w:pPr>
            <w:r>
              <w:rPr>
                <w:rFonts w:eastAsiaTheme="minorEastAsia" w:hint="eastAsia"/>
                <w:lang w:eastAsia="zh-CN"/>
              </w:rPr>
              <w:t>5</w:t>
            </w:r>
            <w:r>
              <w:rPr>
                <w:rFonts w:eastAsiaTheme="minorEastAsia"/>
                <w:lang w:eastAsia="zh-CN"/>
              </w:rPr>
              <w:t>1.50</w:t>
            </w:r>
          </w:p>
        </w:tc>
      </w:tr>
      <w:tr w:rsidR="00E54737" w14:paraId="5918CF10" w14:textId="77777777" w:rsidTr="00E54737">
        <w:trPr>
          <w:trHeight w:val="20"/>
        </w:trPr>
        <w:tc>
          <w:tcPr>
            <w:tcW w:w="4585" w:type="dxa"/>
            <w:vMerge/>
          </w:tcPr>
          <w:p w14:paraId="03AB86CD" w14:textId="77777777" w:rsidR="00E54737" w:rsidRDefault="00E54737" w:rsidP="00E54737">
            <w:pPr>
              <w:pStyle w:val="TableParagraph"/>
              <w:rPr>
                <w:sz w:val="20"/>
              </w:rPr>
            </w:pPr>
          </w:p>
        </w:tc>
        <w:tc>
          <w:tcPr>
            <w:tcW w:w="2657" w:type="dxa"/>
            <w:tcBorders>
              <w:top w:val="single" w:sz="4" w:space="0" w:color="auto"/>
              <w:bottom w:val="single" w:sz="4" w:space="0" w:color="auto"/>
              <w:right w:val="single" w:sz="4" w:space="0" w:color="auto"/>
            </w:tcBorders>
          </w:tcPr>
          <w:p w14:paraId="665F09E9" w14:textId="77777777" w:rsidR="00E54737" w:rsidRDefault="00E54737" w:rsidP="00E54737">
            <w:pPr>
              <w:spacing w:before="120" w:after="120"/>
              <w:rPr>
                <w:sz w:val="20"/>
              </w:rPr>
            </w:pPr>
            <w:r>
              <w:rPr>
                <w:rFonts w:hint="eastAsia"/>
                <w:sz w:val="20"/>
              </w:rPr>
              <w:t>M</w:t>
            </w:r>
            <w:r>
              <w:rPr>
                <w:sz w:val="20"/>
              </w:rPr>
              <w:t>easured power (W)</w:t>
            </w:r>
          </w:p>
        </w:tc>
        <w:tc>
          <w:tcPr>
            <w:tcW w:w="2692" w:type="dxa"/>
            <w:tcBorders>
              <w:top w:val="single" w:sz="4" w:space="0" w:color="auto"/>
              <w:left w:val="single" w:sz="4" w:space="0" w:color="auto"/>
              <w:bottom w:val="single" w:sz="4" w:space="0" w:color="auto"/>
            </w:tcBorders>
            <w:vAlign w:val="center"/>
          </w:tcPr>
          <w:p w14:paraId="670C2C9F" w14:textId="77777777" w:rsidR="00E54737" w:rsidRPr="00E54737" w:rsidRDefault="00E54737" w:rsidP="00E54737">
            <w:pPr>
              <w:jc w:val="center"/>
              <w:rPr>
                <w:rFonts w:eastAsiaTheme="minorEastAsia"/>
                <w:lang w:eastAsia="zh-CN"/>
              </w:rPr>
            </w:pPr>
            <w:r>
              <w:rPr>
                <w:rFonts w:eastAsiaTheme="minorEastAsia" w:hint="eastAsia"/>
                <w:lang w:eastAsia="zh-CN"/>
              </w:rPr>
              <w:t>5</w:t>
            </w:r>
            <w:r>
              <w:rPr>
                <w:rFonts w:eastAsiaTheme="minorEastAsia"/>
                <w:lang w:eastAsia="zh-CN"/>
              </w:rPr>
              <w:t>981</w:t>
            </w:r>
          </w:p>
        </w:tc>
      </w:tr>
      <w:tr w:rsidR="00E54737" w14:paraId="2C185FEC" w14:textId="77777777" w:rsidTr="00E54737">
        <w:trPr>
          <w:trHeight w:val="20"/>
        </w:trPr>
        <w:tc>
          <w:tcPr>
            <w:tcW w:w="4585" w:type="dxa"/>
            <w:vMerge/>
          </w:tcPr>
          <w:p w14:paraId="27CC89F5" w14:textId="77777777" w:rsidR="00E54737" w:rsidRDefault="00E54737" w:rsidP="00E54737">
            <w:pPr>
              <w:pStyle w:val="TableParagraph"/>
              <w:rPr>
                <w:sz w:val="20"/>
              </w:rPr>
            </w:pPr>
          </w:p>
        </w:tc>
        <w:tc>
          <w:tcPr>
            <w:tcW w:w="2657" w:type="dxa"/>
            <w:tcBorders>
              <w:top w:val="single" w:sz="4" w:space="0" w:color="auto"/>
              <w:right w:val="single" w:sz="4" w:space="0" w:color="auto"/>
            </w:tcBorders>
          </w:tcPr>
          <w:p w14:paraId="6CD53A1E" w14:textId="77777777" w:rsidR="00E54737" w:rsidRDefault="00E54737" w:rsidP="00E54737">
            <w:pPr>
              <w:spacing w:before="120" w:after="120"/>
              <w:rPr>
                <w:sz w:val="20"/>
              </w:rPr>
            </w:pPr>
            <w:r>
              <w:rPr>
                <w:rFonts w:hint="eastAsia"/>
                <w:sz w:val="20"/>
              </w:rPr>
              <w:t>M</w:t>
            </w:r>
            <w:r>
              <w:rPr>
                <w:sz w:val="20"/>
              </w:rPr>
              <w:t>easured factor</w:t>
            </w:r>
          </w:p>
        </w:tc>
        <w:tc>
          <w:tcPr>
            <w:tcW w:w="2692" w:type="dxa"/>
            <w:tcBorders>
              <w:top w:val="single" w:sz="4" w:space="0" w:color="auto"/>
              <w:left w:val="single" w:sz="4" w:space="0" w:color="auto"/>
            </w:tcBorders>
            <w:vAlign w:val="center"/>
          </w:tcPr>
          <w:p w14:paraId="4B2380FE" w14:textId="77777777" w:rsidR="00E54737" w:rsidRPr="00E54737" w:rsidRDefault="00E54737" w:rsidP="00E54737">
            <w:pPr>
              <w:jc w:val="center"/>
              <w:rPr>
                <w:rFonts w:eastAsiaTheme="minorEastAsia"/>
                <w:lang w:eastAsia="zh-CN"/>
              </w:rPr>
            </w:pPr>
            <w:r>
              <w:rPr>
                <w:rFonts w:eastAsiaTheme="minorEastAsia" w:hint="eastAsia"/>
                <w:lang w:eastAsia="zh-CN"/>
              </w:rPr>
              <w:t>1</w:t>
            </w:r>
            <w:r>
              <w:rPr>
                <w:rFonts w:eastAsiaTheme="minorEastAsia"/>
                <w:lang w:eastAsia="zh-CN"/>
              </w:rPr>
              <w:t>.000</w:t>
            </w:r>
          </w:p>
        </w:tc>
      </w:tr>
      <w:tr w:rsidR="00E54737" w14:paraId="53E1B6FC" w14:textId="77777777" w:rsidTr="00E54737">
        <w:trPr>
          <w:trHeight w:val="20"/>
        </w:trPr>
        <w:tc>
          <w:tcPr>
            <w:tcW w:w="4585" w:type="dxa"/>
            <w:vMerge w:val="restart"/>
          </w:tcPr>
          <w:p w14:paraId="3E24BDCC" w14:textId="77777777" w:rsidR="00E54737" w:rsidRDefault="00E54737" w:rsidP="00E54737">
            <w:pPr>
              <w:pStyle w:val="TableParagraph"/>
              <w:rPr>
                <w:sz w:val="20"/>
              </w:rPr>
            </w:pPr>
            <w:r>
              <w:rPr>
                <w:sz w:val="20"/>
              </w:rPr>
              <w:t>Test 4</w:t>
            </w:r>
          </w:p>
          <w:p w14:paraId="22920584" w14:textId="77777777" w:rsidR="00E54737" w:rsidRDefault="00E54737" w:rsidP="00E54737">
            <w:pPr>
              <w:pStyle w:val="TableParagraph"/>
              <w:spacing w:before="10"/>
              <w:ind w:left="0"/>
              <w:rPr>
                <w:rFonts w:ascii="Times New Roman"/>
                <w:sz w:val="20"/>
              </w:rPr>
            </w:pPr>
          </w:p>
          <w:p w14:paraId="56EA5A97" w14:textId="77777777" w:rsidR="00E54737" w:rsidRDefault="00E54737" w:rsidP="00E54737">
            <w:pPr>
              <w:pStyle w:val="TableParagraph"/>
              <w:spacing w:before="0"/>
              <w:ind w:right="1288"/>
              <w:rPr>
                <w:sz w:val="20"/>
              </w:rPr>
            </w:pPr>
            <w:r>
              <w:rPr>
                <w:sz w:val="20"/>
              </w:rPr>
              <w:t>Voltage = 110% of nominal (253 V), Frequency = 52.0 Hz,</w:t>
            </w:r>
          </w:p>
          <w:p w14:paraId="77A23130" w14:textId="77777777" w:rsidR="00E54737" w:rsidRDefault="00E54737" w:rsidP="00E54737">
            <w:pPr>
              <w:pStyle w:val="TableParagraph"/>
              <w:spacing w:before="0"/>
              <w:ind w:right="2239"/>
              <w:rPr>
                <w:sz w:val="20"/>
              </w:rPr>
            </w:pPr>
            <w:r>
              <w:rPr>
                <w:b/>
                <w:sz w:val="20"/>
              </w:rPr>
              <w:t xml:space="preserve">Power Factor </w:t>
            </w:r>
            <w:r>
              <w:rPr>
                <w:sz w:val="20"/>
              </w:rPr>
              <w:t>= 1, Period of test 15 minutes</w:t>
            </w:r>
          </w:p>
        </w:tc>
        <w:tc>
          <w:tcPr>
            <w:tcW w:w="2657" w:type="dxa"/>
            <w:tcBorders>
              <w:bottom w:val="single" w:sz="4" w:space="0" w:color="auto"/>
              <w:right w:val="single" w:sz="4" w:space="0" w:color="auto"/>
            </w:tcBorders>
          </w:tcPr>
          <w:p w14:paraId="2445F294" w14:textId="77777777" w:rsidR="00E54737" w:rsidRPr="00A068B0" w:rsidRDefault="00E54737" w:rsidP="00E54737">
            <w:pPr>
              <w:spacing w:before="120" w:after="120"/>
              <w:rPr>
                <w:sz w:val="20"/>
              </w:rPr>
            </w:pPr>
            <w:r>
              <w:rPr>
                <w:rFonts w:hint="eastAsia"/>
                <w:sz w:val="20"/>
              </w:rPr>
              <w:t>M</w:t>
            </w:r>
            <w:r>
              <w:rPr>
                <w:sz w:val="20"/>
              </w:rPr>
              <w:t>easured voltage (V)</w:t>
            </w:r>
          </w:p>
        </w:tc>
        <w:tc>
          <w:tcPr>
            <w:tcW w:w="2692" w:type="dxa"/>
            <w:tcBorders>
              <w:left w:val="single" w:sz="4" w:space="0" w:color="auto"/>
              <w:bottom w:val="single" w:sz="4" w:space="0" w:color="auto"/>
            </w:tcBorders>
            <w:vAlign w:val="center"/>
          </w:tcPr>
          <w:p w14:paraId="2A77E039" w14:textId="77777777" w:rsidR="00E54737" w:rsidRPr="00E54737" w:rsidRDefault="00E54737" w:rsidP="00E54737">
            <w:pPr>
              <w:jc w:val="center"/>
              <w:rPr>
                <w:rFonts w:eastAsiaTheme="minorEastAsia"/>
                <w:lang w:eastAsia="zh-CN"/>
              </w:rPr>
            </w:pPr>
            <w:r>
              <w:rPr>
                <w:rFonts w:eastAsiaTheme="minorEastAsia" w:hint="eastAsia"/>
                <w:lang w:eastAsia="zh-CN"/>
              </w:rPr>
              <w:t>2</w:t>
            </w:r>
            <w:r>
              <w:rPr>
                <w:rFonts w:eastAsiaTheme="minorEastAsia"/>
                <w:lang w:eastAsia="zh-CN"/>
              </w:rPr>
              <w:t>53.0</w:t>
            </w:r>
          </w:p>
        </w:tc>
      </w:tr>
      <w:tr w:rsidR="00E54737" w14:paraId="3981D335" w14:textId="77777777" w:rsidTr="00E54737">
        <w:trPr>
          <w:trHeight w:val="20"/>
        </w:trPr>
        <w:tc>
          <w:tcPr>
            <w:tcW w:w="4585" w:type="dxa"/>
            <w:vMerge/>
          </w:tcPr>
          <w:p w14:paraId="1535B7F1" w14:textId="77777777" w:rsidR="00E54737" w:rsidRDefault="00E54737" w:rsidP="00E54737">
            <w:pPr>
              <w:pStyle w:val="TableParagraph"/>
              <w:rPr>
                <w:sz w:val="20"/>
              </w:rPr>
            </w:pPr>
          </w:p>
        </w:tc>
        <w:tc>
          <w:tcPr>
            <w:tcW w:w="2657" w:type="dxa"/>
            <w:tcBorders>
              <w:top w:val="single" w:sz="4" w:space="0" w:color="auto"/>
              <w:bottom w:val="single" w:sz="4" w:space="0" w:color="auto"/>
              <w:right w:val="single" w:sz="4" w:space="0" w:color="auto"/>
            </w:tcBorders>
          </w:tcPr>
          <w:p w14:paraId="48DE5C96" w14:textId="77777777" w:rsidR="00E54737" w:rsidRPr="00A068B0" w:rsidRDefault="00E54737" w:rsidP="00E54737">
            <w:pPr>
              <w:spacing w:before="120" w:after="120"/>
              <w:rPr>
                <w:sz w:val="20"/>
              </w:rPr>
            </w:pPr>
            <w:r>
              <w:rPr>
                <w:rFonts w:hint="eastAsia"/>
                <w:sz w:val="20"/>
              </w:rPr>
              <w:t>M</w:t>
            </w:r>
            <w:r>
              <w:rPr>
                <w:sz w:val="20"/>
              </w:rPr>
              <w:t>easured frequency (Hz)</w:t>
            </w:r>
          </w:p>
        </w:tc>
        <w:tc>
          <w:tcPr>
            <w:tcW w:w="2692" w:type="dxa"/>
            <w:tcBorders>
              <w:top w:val="single" w:sz="4" w:space="0" w:color="auto"/>
              <w:left w:val="single" w:sz="4" w:space="0" w:color="auto"/>
              <w:bottom w:val="single" w:sz="4" w:space="0" w:color="auto"/>
            </w:tcBorders>
            <w:vAlign w:val="center"/>
          </w:tcPr>
          <w:p w14:paraId="1592BDA3" w14:textId="77777777" w:rsidR="00E54737" w:rsidRPr="00E54737" w:rsidRDefault="00E54737" w:rsidP="00E54737">
            <w:pPr>
              <w:jc w:val="center"/>
              <w:rPr>
                <w:rFonts w:eastAsiaTheme="minorEastAsia"/>
                <w:lang w:eastAsia="zh-CN"/>
              </w:rPr>
            </w:pPr>
            <w:r>
              <w:rPr>
                <w:rFonts w:eastAsiaTheme="minorEastAsia" w:hint="eastAsia"/>
                <w:lang w:eastAsia="zh-CN"/>
              </w:rPr>
              <w:t>5</w:t>
            </w:r>
            <w:r>
              <w:rPr>
                <w:rFonts w:eastAsiaTheme="minorEastAsia"/>
                <w:lang w:eastAsia="zh-CN"/>
              </w:rPr>
              <w:t>2.00</w:t>
            </w:r>
          </w:p>
        </w:tc>
      </w:tr>
      <w:tr w:rsidR="00E54737" w14:paraId="3BDB0724" w14:textId="77777777" w:rsidTr="00E54737">
        <w:trPr>
          <w:trHeight w:val="20"/>
        </w:trPr>
        <w:tc>
          <w:tcPr>
            <w:tcW w:w="4585" w:type="dxa"/>
            <w:vMerge/>
          </w:tcPr>
          <w:p w14:paraId="44906C8C" w14:textId="77777777" w:rsidR="00E54737" w:rsidRDefault="00E54737" w:rsidP="00E54737">
            <w:pPr>
              <w:pStyle w:val="TableParagraph"/>
              <w:rPr>
                <w:sz w:val="20"/>
              </w:rPr>
            </w:pPr>
          </w:p>
        </w:tc>
        <w:tc>
          <w:tcPr>
            <w:tcW w:w="2657" w:type="dxa"/>
            <w:tcBorders>
              <w:top w:val="single" w:sz="4" w:space="0" w:color="auto"/>
              <w:bottom w:val="single" w:sz="4" w:space="0" w:color="auto"/>
              <w:right w:val="single" w:sz="4" w:space="0" w:color="auto"/>
            </w:tcBorders>
          </w:tcPr>
          <w:p w14:paraId="73A11DF5" w14:textId="77777777" w:rsidR="00E54737" w:rsidRDefault="00E54737" w:rsidP="00E54737">
            <w:pPr>
              <w:spacing w:before="120" w:after="120"/>
              <w:rPr>
                <w:sz w:val="20"/>
              </w:rPr>
            </w:pPr>
            <w:r>
              <w:rPr>
                <w:rFonts w:hint="eastAsia"/>
                <w:sz w:val="20"/>
              </w:rPr>
              <w:t>M</w:t>
            </w:r>
            <w:r>
              <w:rPr>
                <w:sz w:val="20"/>
              </w:rPr>
              <w:t>easured power (W)</w:t>
            </w:r>
          </w:p>
        </w:tc>
        <w:tc>
          <w:tcPr>
            <w:tcW w:w="2692" w:type="dxa"/>
            <w:tcBorders>
              <w:top w:val="single" w:sz="4" w:space="0" w:color="auto"/>
              <w:left w:val="single" w:sz="4" w:space="0" w:color="auto"/>
              <w:bottom w:val="single" w:sz="4" w:space="0" w:color="auto"/>
            </w:tcBorders>
            <w:vAlign w:val="center"/>
          </w:tcPr>
          <w:p w14:paraId="07073DD0" w14:textId="77777777" w:rsidR="00E54737" w:rsidRPr="00E54737" w:rsidRDefault="00E54737" w:rsidP="00E54737">
            <w:pPr>
              <w:jc w:val="center"/>
              <w:rPr>
                <w:rFonts w:eastAsiaTheme="minorEastAsia"/>
                <w:lang w:eastAsia="zh-CN"/>
              </w:rPr>
            </w:pPr>
            <w:r>
              <w:rPr>
                <w:rFonts w:eastAsiaTheme="minorEastAsia" w:hint="eastAsia"/>
                <w:lang w:eastAsia="zh-CN"/>
              </w:rPr>
              <w:t>5</w:t>
            </w:r>
            <w:r>
              <w:rPr>
                <w:rFonts w:eastAsiaTheme="minorEastAsia"/>
                <w:lang w:eastAsia="zh-CN"/>
              </w:rPr>
              <w:t>978</w:t>
            </w:r>
          </w:p>
        </w:tc>
      </w:tr>
      <w:tr w:rsidR="00E54737" w14:paraId="4517CC6F" w14:textId="77777777" w:rsidTr="00E54737">
        <w:trPr>
          <w:trHeight w:val="20"/>
        </w:trPr>
        <w:tc>
          <w:tcPr>
            <w:tcW w:w="4585" w:type="dxa"/>
            <w:vMerge/>
          </w:tcPr>
          <w:p w14:paraId="5CADBADB" w14:textId="77777777" w:rsidR="00E54737" w:rsidRDefault="00E54737" w:rsidP="00E54737">
            <w:pPr>
              <w:pStyle w:val="TableParagraph"/>
              <w:rPr>
                <w:sz w:val="20"/>
              </w:rPr>
            </w:pPr>
          </w:p>
        </w:tc>
        <w:tc>
          <w:tcPr>
            <w:tcW w:w="2657" w:type="dxa"/>
            <w:tcBorders>
              <w:top w:val="single" w:sz="4" w:space="0" w:color="auto"/>
              <w:right w:val="single" w:sz="4" w:space="0" w:color="auto"/>
            </w:tcBorders>
          </w:tcPr>
          <w:p w14:paraId="0FE6480A" w14:textId="77777777" w:rsidR="00E54737" w:rsidRDefault="00E54737" w:rsidP="00E54737">
            <w:pPr>
              <w:spacing w:before="120" w:after="120"/>
              <w:rPr>
                <w:sz w:val="20"/>
              </w:rPr>
            </w:pPr>
            <w:r>
              <w:rPr>
                <w:rFonts w:hint="eastAsia"/>
                <w:sz w:val="20"/>
              </w:rPr>
              <w:t>M</w:t>
            </w:r>
            <w:r>
              <w:rPr>
                <w:sz w:val="20"/>
              </w:rPr>
              <w:t>easured factor</w:t>
            </w:r>
          </w:p>
        </w:tc>
        <w:tc>
          <w:tcPr>
            <w:tcW w:w="2692" w:type="dxa"/>
            <w:tcBorders>
              <w:top w:val="single" w:sz="4" w:space="0" w:color="auto"/>
              <w:left w:val="single" w:sz="4" w:space="0" w:color="auto"/>
            </w:tcBorders>
            <w:vAlign w:val="center"/>
          </w:tcPr>
          <w:p w14:paraId="1066715E" w14:textId="77777777" w:rsidR="00E54737" w:rsidRPr="00E54737" w:rsidRDefault="00E54737" w:rsidP="00E54737">
            <w:pPr>
              <w:jc w:val="center"/>
              <w:rPr>
                <w:rFonts w:eastAsiaTheme="minorEastAsia"/>
                <w:lang w:eastAsia="zh-CN"/>
              </w:rPr>
            </w:pPr>
            <w:r>
              <w:rPr>
                <w:rFonts w:eastAsiaTheme="minorEastAsia" w:hint="eastAsia"/>
                <w:lang w:eastAsia="zh-CN"/>
              </w:rPr>
              <w:t>0</w:t>
            </w:r>
            <w:r>
              <w:rPr>
                <w:rFonts w:eastAsiaTheme="minorEastAsia"/>
                <w:lang w:eastAsia="zh-CN"/>
              </w:rPr>
              <w:t>.999</w:t>
            </w:r>
          </w:p>
        </w:tc>
      </w:tr>
      <w:tr w:rsidR="00050D1E" w14:paraId="60779BED" w14:textId="77777777" w:rsidTr="00E54737">
        <w:trPr>
          <w:trHeight w:hRule="exact" w:val="2100"/>
        </w:trPr>
        <w:tc>
          <w:tcPr>
            <w:tcW w:w="4585" w:type="dxa"/>
          </w:tcPr>
          <w:p w14:paraId="3D0A9B63" w14:textId="77777777" w:rsidR="00050D1E" w:rsidRDefault="00B10F18">
            <w:pPr>
              <w:pStyle w:val="TableParagraph"/>
              <w:jc w:val="both"/>
              <w:rPr>
                <w:sz w:val="20"/>
              </w:rPr>
            </w:pPr>
            <w:r>
              <w:rPr>
                <w:sz w:val="20"/>
              </w:rPr>
              <w:t>Test 5 RoCoF withstand</w:t>
            </w:r>
          </w:p>
          <w:p w14:paraId="5AF7EF5E" w14:textId="77777777" w:rsidR="00050D1E" w:rsidRDefault="00050D1E">
            <w:pPr>
              <w:pStyle w:val="TableParagraph"/>
              <w:spacing w:before="9"/>
              <w:ind w:left="0"/>
              <w:rPr>
                <w:rFonts w:ascii="Times New Roman"/>
                <w:sz w:val="20"/>
              </w:rPr>
            </w:pPr>
          </w:p>
          <w:p w14:paraId="74A6D125" w14:textId="77777777" w:rsidR="00050D1E" w:rsidRDefault="00B10F18">
            <w:pPr>
              <w:pStyle w:val="TableParagraph"/>
              <w:spacing w:before="1"/>
              <w:ind w:right="102"/>
              <w:jc w:val="both"/>
              <w:rPr>
                <w:sz w:val="20"/>
              </w:rPr>
            </w:pPr>
            <w:r>
              <w:rPr>
                <w:sz w:val="20"/>
              </w:rPr>
              <w:t xml:space="preserve">Confirm that the </w:t>
            </w:r>
            <w:r>
              <w:rPr>
                <w:b/>
                <w:sz w:val="20"/>
              </w:rPr>
              <w:t xml:space="preserve">Power Generating Module </w:t>
            </w:r>
            <w:r>
              <w:rPr>
                <w:sz w:val="20"/>
              </w:rPr>
              <w:t xml:space="preserve">is capable of staying connected to the </w:t>
            </w:r>
            <w:r>
              <w:rPr>
                <w:b/>
                <w:sz w:val="20"/>
              </w:rPr>
              <w:t xml:space="preserve">Distribution Network </w:t>
            </w:r>
            <w:r>
              <w:rPr>
                <w:sz w:val="20"/>
              </w:rPr>
              <w:t>and operate at rates of change of frequency up to 1 Hzs</w:t>
            </w:r>
            <w:r>
              <w:rPr>
                <w:position w:val="6"/>
                <w:sz w:val="13"/>
              </w:rPr>
              <w:t xml:space="preserve">-1 </w:t>
            </w:r>
            <w:r>
              <w:rPr>
                <w:sz w:val="20"/>
              </w:rPr>
              <w:t>as measured over a period</w:t>
            </w:r>
            <w:r>
              <w:rPr>
                <w:spacing w:val="-6"/>
                <w:sz w:val="20"/>
              </w:rPr>
              <w:t xml:space="preserve"> </w:t>
            </w:r>
            <w:r>
              <w:rPr>
                <w:sz w:val="20"/>
              </w:rPr>
              <w:t>of</w:t>
            </w:r>
            <w:r>
              <w:rPr>
                <w:spacing w:val="-6"/>
                <w:sz w:val="20"/>
              </w:rPr>
              <w:t xml:space="preserve"> </w:t>
            </w:r>
            <w:r>
              <w:rPr>
                <w:sz w:val="20"/>
              </w:rPr>
              <w:t>500</w:t>
            </w:r>
            <w:r>
              <w:rPr>
                <w:spacing w:val="-6"/>
                <w:sz w:val="20"/>
              </w:rPr>
              <w:t xml:space="preserve"> </w:t>
            </w:r>
            <w:r>
              <w:rPr>
                <w:sz w:val="20"/>
              </w:rPr>
              <w:t>ms.</w:t>
            </w:r>
            <w:r>
              <w:rPr>
                <w:spacing w:val="-5"/>
                <w:sz w:val="20"/>
              </w:rPr>
              <w:t xml:space="preserve"> </w:t>
            </w:r>
            <w:r>
              <w:rPr>
                <w:sz w:val="20"/>
              </w:rPr>
              <w:t>Note</w:t>
            </w:r>
            <w:r>
              <w:rPr>
                <w:spacing w:val="-6"/>
                <w:sz w:val="20"/>
              </w:rPr>
              <w:t xml:space="preserve"> </w:t>
            </w:r>
            <w:r>
              <w:rPr>
                <w:sz w:val="20"/>
              </w:rPr>
              <w:t>that</w:t>
            </w:r>
            <w:r>
              <w:rPr>
                <w:spacing w:val="-3"/>
                <w:sz w:val="20"/>
              </w:rPr>
              <w:t xml:space="preserve"> </w:t>
            </w:r>
            <w:r>
              <w:rPr>
                <w:sz w:val="20"/>
              </w:rPr>
              <w:t>this</w:t>
            </w:r>
            <w:r>
              <w:rPr>
                <w:spacing w:val="-4"/>
                <w:sz w:val="20"/>
              </w:rPr>
              <w:t xml:space="preserve"> </w:t>
            </w:r>
            <w:r>
              <w:rPr>
                <w:sz w:val="20"/>
              </w:rPr>
              <w:t>is</w:t>
            </w:r>
            <w:r>
              <w:rPr>
                <w:spacing w:val="-4"/>
                <w:sz w:val="20"/>
              </w:rPr>
              <w:t xml:space="preserve"> </w:t>
            </w:r>
            <w:r>
              <w:rPr>
                <w:sz w:val="20"/>
              </w:rPr>
              <w:t>not</w:t>
            </w:r>
            <w:r>
              <w:rPr>
                <w:spacing w:val="-5"/>
                <w:sz w:val="20"/>
              </w:rPr>
              <w:t xml:space="preserve"> </w:t>
            </w:r>
            <w:r>
              <w:rPr>
                <w:sz w:val="20"/>
              </w:rPr>
              <w:t>expected</w:t>
            </w:r>
            <w:r>
              <w:rPr>
                <w:spacing w:val="-6"/>
                <w:sz w:val="20"/>
              </w:rPr>
              <w:t xml:space="preserve"> </w:t>
            </w:r>
            <w:r>
              <w:rPr>
                <w:sz w:val="20"/>
              </w:rPr>
              <w:t>to be demonstrated on</w:t>
            </w:r>
            <w:r>
              <w:rPr>
                <w:spacing w:val="-8"/>
                <w:sz w:val="20"/>
              </w:rPr>
              <w:t xml:space="preserve"> </w:t>
            </w:r>
            <w:r>
              <w:rPr>
                <w:sz w:val="20"/>
              </w:rPr>
              <w:t>site.</w:t>
            </w:r>
          </w:p>
        </w:tc>
        <w:tc>
          <w:tcPr>
            <w:tcW w:w="5349" w:type="dxa"/>
            <w:gridSpan w:val="2"/>
            <w:vAlign w:val="center"/>
          </w:tcPr>
          <w:p w14:paraId="3EB27D24" w14:textId="77777777" w:rsidR="00050D1E" w:rsidRPr="00E54737" w:rsidRDefault="00E54737" w:rsidP="00E54737">
            <w:pPr>
              <w:jc w:val="center"/>
              <w:rPr>
                <w:rFonts w:eastAsiaTheme="minorEastAsia"/>
                <w:lang w:eastAsia="zh-CN"/>
              </w:rPr>
            </w:pPr>
            <w:r>
              <w:rPr>
                <w:rFonts w:eastAsiaTheme="minorEastAsia"/>
                <w:lang w:eastAsia="zh-CN"/>
              </w:rPr>
              <w:t>Y</w:t>
            </w:r>
            <w:r>
              <w:rPr>
                <w:rFonts w:eastAsiaTheme="minorEastAsia" w:hint="eastAsia"/>
                <w:lang w:eastAsia="zh-CN"/>
              </w:rPr>
              <w:t>es</w:t>
            </w:r>
          </w:p>
        </w:tc>
      </w:tr>
    </w:tbl>
    <w:p w14:paraId="67A5C8BC" w14:textId="77777777" w:rsidR="00050D1E" w:rsidRDefault="00050D1E">
      <w:pPr>
        <w:sectPr w:rsidR="00050D1E">
          <w:headerReference w:type="even" r:id="rId8"/>
          <w:headerReference w:type="default" r:id="rId9"/>
          <w:pgSz w:w="11910" w:h="16840"/>
          <w:pgMar w:top="1800" w:right="420" w:bottom="280" w:left="1300" w:header="1135" w:footer="0" w:gutter="0"/>
          <w:pgNumType w:start="220"/>
          <w:cols w:space="720"/>
        </w:sectPr>
      </w:pPr>
    </w:p>
    <w:p w14:paraId="5E12B4E1" w14:textId="77777777" w:rsidR="00050D1E" w:rsidRDefault="00050D1E">
      <w:pPr>
        <w:pStyle w:val="BodyText"/>
        <w:rPr>
          <w:rFonts w:ascii="Times New Roman"/>
        </w:rPr>
      </w:pPr>
    </w:p>
    <w:p w14:paraId="0EB1FAC0" w14:textId="77777777" w:rsidR="00050D1E" w:rsidRDefault="00050D1E">
      <w:pPr>
        <w:pStyle w:val="BodyText"/>
        <w:spacing w:before="2" w:after="1"/>
        <w:rPr>
          <w:rFonts w:ascii="Times New Roman"/>
          <w:sz w:val="22"/>
        </w:rPr>
      </w:pPr>
    </w:p>
    <w:tbl>
      <w:tblPr>
        <w:tblStyle w:val="TableNormal1"/>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7"/>
        <w:gridCol w:w="1799"/>
        <w:gridCol w:w="1134"/>
        <w:gridCol w:w="1701"/>
        <w:gridCol w:w="1101"/>
        <w:gridCol w:w="929"/>
        <w:gridCol w:w="2026"/>
      </w:tblGrid>
      <w:tr w:rsidR="00050D1E" w14:paraId="5F4664FC" w14:textId="77777777">
        <w:trPr>
          <w:trHeight w:hRule="exact" w:val="2100"/>
        </w:trPr>
        <w:tc>
          <w:tcPr>
            <w:tcW w:w="9897" w:type="dxa"/>
            <w:gridSpan w:val="7"/>
            <w:shd w:val="clear" w:color="auto" w:fill="D9D9D9"/>
          </w:tcPr>
          <w:p w14:paraId="5CED5783" w14:textId="77777777" w:rsidR="00050D1E" w:rsidRDefault="00B10F18">
            <w:pPr>
              <w:pStyle w:val="TableParagraph"/>
              <w:jc w:val="both"/>
              <w:rPr>
                <w:sz w:val="20"/>
              </w:rPr>
            </w:pPr>
            <w:r>
              <w:rPr>
                <w:b/>
                <w:sz w:val="20"/>
              </w:rPr>
              <w:t>2. Power Quality – Harmonics</w:t>
            </w:r>
            <w:r>
              <w:rPr>
                <w:sz w:val="20"/>
              </w:rPr>
              <w:t>:</w:t>
            </w:r>
          </w:p>
          <w:p w14:paraId="18432C89" w14:textId="77777777" w:rsidR="00050D1E" w:rsidRDefault="00B10F18">
            <w:pPr>
              <w:pStyle w:val="TableParagraph"/>
              <w:spacing w:before="120"/>
              <w:ind w:right="100"/>
              <w:jc w:val="both"/>
              <w:rPr>
                <w:sz w:val="20"/>
              </w:rPr>
            </w:pPr>
            <w:r>
              <w:rPr>
                <w:sz w:val="20"/>
              </w:rPr>
              <w:t xml:space="preserve">For </w:t>
            </w:r>
            <w:r>
              <w:rPr>
                <w:b/>
                <w:sz w:val="20"/>
              </w:rPr>
              <w:t>Power Generating Module</w:t>
            </w:r>
            <w:r>
              <w:rPr>
                <w:sz w:val="20"/>
              </w:rPr>
              <w:t xml:space="preserve">s of </w:t>
            </w:r>
            <w:r>
              <w:rPr>
                <w:b/>
                <w:sz w:val="20"/>
              </w:rPr>
              <w:t xml:space="preserve">Registered Capacity </w:t>
            </w:r>
            <w:r>
              <w:rPr>
                <w:sz w:val="20"/>
              </w:rPr>
              <w:t>of less than 75 A per phase (ie 50 kW) the test requirements are specified in Annex A.7.1.5</w:t>
            </w:r>
            <w:r>
              <w:rPr>
                <w:b/>
                <w:sz w:val="20"/>
              </w:rPr>
              <w:t xml:space="preserve">. </w:t>
            </w:r>
            <w:r>
              <w:rPr>
                <w:sz w:val="20"/>
              </w:rPr>
              <w:t>These tests should be carried out as specified in BS EN 61000- 3-12 The results need to comply with the limits of Table 2 of BS EN 61000-3-12 for single phase equipment and Table 3 of BS EN 610000-3-12 for three phase equipment.</w:t>
            </w:r>
          </w:p>
          <w:p w14:paraId="6410457B" w14:textId="77777777" w:rsidR="00050D1E" w:rsidRDefault="00B10F18">
            <w:pPr>
              <w:pStyle w:val="TableParagraph"/>
              <w:spacing w:before="120"/>
              <w:ind w:right="99"/>
              <w:jc w:val="both"/>
              <w:rPr>
                <w:sz w:val="20"/>
              </w:rPr>
            </w:pPr>
            <w:r>
              <w:rPr>
                <w:sz w:val="20"/>
              </w:rPr>
              <w:t xml:space="preserve">For </w:t>
            </w:r>
            <w:r>
              <w:rPr>
                <w:b/>
                <w:sz w:val="20"/>
              </w:rPr>
              <w:t>Power Generating Module</w:t>
            </w:r>
            <w:r>
              <w:rPr>
                <w:sz w:val="20"/>
              </w:rPr>
              <w:t xml:space="preserve">s of </w:t>
            </w:r>
            <w:r>
              <w:rPr>
                <w:b/>
                <w:sz w:val="20"/>
              </w:rPr>
              <w:t xml:space="preserve">Registered Capacity </w:t>
            </w:r>
            <w:r>
              <w:rPr>
                <w:sz w:val="20"/>
              </w:rPr>
              <w:t>of greater than 75 A per phase (ie 50 kW) the installation shall be designed in accordance with EREC G5.</w:t>
            </w:r>
          </w:p>
        </w:tc>
      </w:tr>
      <w:tr w:rsidR="00050D1E" w14:paraId="65380E5B" w14:textId="77777777">
        <w:trPr>
          <w:trHeight w:hRule="exact" w:val="480"/>
        </w:trPr>
        <w:tc>
          <w:tcPr>
            <w:tcW w:w="9897" w:type="dxa"/>
            <w:gridSpan w:val="7"/>
            <w:shd w:val="clear" w:color="auto" w:fill="F1F1F1"/>
          </w:tcPr>
          <w:p w14:paraId="2A9D0791" w14:textId="77777777" w:rsidR="00050D1E" w:rsidRDefault="00B10F18">
            <w:pPr>
              <w:pStyle w:val="TableParagraph"/>
              <w:rPr>
                <w:sz w:val="20"/>
              </w:rPr>
            </w:pPr>
            <w:r>
              <w:rPr>
                <w:b/>
                <w:sz w:val="20"/>
              </w:rPr>
              <w:t xml:space="preserve">Power Generating Module </w:t>
            </w:r>
            <w:r>
              <w:rPr>
                <w:sz w:val="20"/>
              </w:rPr>
              <w:t>tested to BS EN 61000-3-12</w:t>
            </w:r>
          </w:p>
        </w:tc>
      </w:tr>
      <w:tr w:rsidR="00050D1E" w14:paraId="75B438A1" w14:textId="77777777" w:rsidTr="004119F7">
        <w:trPr>
          <w:trHeight w:hRule="exact" w:val="939"/>
        </w:trPr>
        <w:tc>
          <w:tcPr>
            <w:tcW w:w="4140" w:type="dxa"/>
            <w:gridSpan w:val="3"/>
          </w:tcPr>
          <w:p w14:paraId="328B9A3E" w14:textId="77777777" w:rsidR="00050D1E" w:rsidRDefault="00B10F18">
            <w:pPr>
              <w:pStyle w:val="TableParagraph"/>
              <w:ind w:right="327"/>
              <w:rPr>
                <w:sz w:val="20"/>
              </w:rPr>
            </w:pPr>
            <w:r>
              <w:rPr>
                <w:b/>
                <w:sz w:val="20"/>
              </w:rPr>
              <w:t xml:space="preserve">Power Generating Module </w:t>
            </w:r>
            <w:r>
              <w:rPr>
                <w:sz w:val="20"/>
              </w:rPr>
              <w:t>rating per phase (rpp)</w:t>
            </w:r>
          </w:p>
        </w:tc>
        <w:tc>
          <w:tcPr>
            <w:tcW w:w="1701" w:type="dxa"/>
            <w:vAlign w:val="center"/>
          </w:tcPr>
          <w:p w14:paraId="30A9068E" w14:textId="77777777" w:rsidR="00050D1E" w:rsidRPr="004119F7" w:rsidRDefault="004119F7" w:rsidP="004119F7">
            <w:pPr>
              <w:jc w:val="center"/>
              <w:rPr>
                <w:rFonts w:eastAsiaTheme="minorEastAsia"/>
                <w:lang w:eastAsia="zh-CN"/>
              </w:rPr>
            </w:pPr>
            <w:r>
              <w:rPr>
                <w:rFonts w:eastAsiaTheme="minorEastAsia" w:hint="eastAsia"/>
                <w:lang w:eastAsia="zh-CN"/>
              </w:rPr>
              <w:t>6</w:t>
            </w:r>
          </w:p>
        </w:tc>
        <w:tc>
          <w:tcPr>
            <w:tcW w:w="1101" w:type="dxa"/>
          </w:tcPr>
          <w:p w14:paraId="5F6D3ABE" w14:textId="77777777" w:rsidR="00050D1E" w:rsidRDefault="00B10F18">
            <w:pPr>
              <w:pStyle w:val="TableParagraph"/>
              <w:ind w:left="109"/>
              <w:rPr>
                <w:sz w:val="20"/>
              </w:rPr>
            </w:pPr>
            <w:r>
              <w:rPr>
                <w:sz w:val="20"/>
              </w:rPr>
              <w:t>kVA</w:t>
            </w:r>
          </w:p>
        </w:tc>
        <w:tc>
          <w:tcPr>
            <w:tcW w:w="2955" w:type="dxa"/>
            <w:gridSpan w:val="2"/>
          </w:tcPr>
          <w:p w14:paraId="7C737DF6" w14:textId="77777777" w:rsidR="00050D1E" w:rsidRDefault="00B10F18">
            <w:pPr>
              <w:pStyle w:val="TableParagraph"/>
              <w:ind w:right="638"/>
              <w:jc w:val="both"/>
              <w:rPr>
                <w:sz w:val="20"/>
              </w:rPr>
            </w:pPr>
            <w:r>
              <w:rPr>
                <w:sz w:val="20"/>
              </w:rPr>
              <w:t>Harmonic % =</w:t>
            </w:r>
            <w:r>
              <w:rPr>
                <w:spacing w:val="-9"/>
                <w:sz w:val="20"/>
              </w:rPr>
              <w:t xml:space="preserve"> </w:t>
            </w:r>
            <w:r>
              <w:rPr>
                <w:sz w:val="20"/>
              </w:rPr>
              <w:t>Measured Value (A) x 23/rating per phase</w:t>
            </w:r>
            <w:r>
              <w:rPr>
                <w:spacing w:val="-6"/>
                <w:sz w:val="20"/>
              </w:rPr>
              <w:t xml:space="preserve"> </w:t>
            </w:r>
            <w:r>
              <w:rPr>
                <w:sz w:val="20"/>
              </w:rPr>
              <w:t>(kVA)</w:t>
            </w:r>
          </w:p>
        </w:tc>
      </w:tr>
      <w:tr w:rsidR="00050D1E" w14:paraId="089864C0" w14:textId="77777777" w:rsidTr="00987392">
        <w:trPr>
          <w:trHeight w:hRule="exact" w:val="710"/>
        </w:trPr>
        <w:tc>
          <w:tcPr>
            <w:tcW w:w="1207" w:type="dxa"/>
          </w:tcPr>
          <w:p w14:paraId="1DED78D8" w14:textId="77777777" w:rsidR="00050D1E" w:rsidRDefault="00B10F18">
            <w:pPr>
              <w:pStyle w:val="TableParagraph"/>
              <w:rPr>
                <w:sz w:val="20"/>
              </w:rPr>
            </w:pPr>
            <w:r>
              <w:rPr>
                <w:sz w:val="20"/>
              </w:rPr>
              <w:t>Harmonic</w:t>
            </w:r>
          </w:p>
        </w:tc>
        <w:tc>
          <w:tcPr>
            <w:tcW w:w="2933" w:type="dxa"/>
            <w:gridSpan w:val="2"/>
          </w:tcPr>
          <w:p w14:paraId="3A41AFCA" w14:textId="77777777" w:rsidR="00050D1E" w:rsidRDefault="00B10F18">
            <w:pPr>
              <w:pStyle w:val="TableParagraph"/>
              <w:ind w:left="100"/>
              <w:rPr>
                <w:sz w:val="20"/>
              </w:rPr>
            </w:pPr>
            <w:r>
              <w:rPr>
                <w:sz w:val="20"/>
              </w:rPr>
              <w:t>At 45-55% of</w:t>
            </w:r>
          </w:p>
          <w:p w14:paraId="0501B081" w14:textId="77777777" w:rsidR="00050D1E" w:rsidRDefault="00B10F18">
            <w:pPr>
              <w:pStyle w:val="TableParagraph"/>
              <w:spacing w:before="0"/>
              <w:ind w:left="100"/>
              <w:rPr>
                <w:b/>
                <w:sz w:val="20"/>
              </w:rPr>
            </w:pPr>
            <w:r>
              <w:rPr>
                <w:b/>
                <w:sz w:val="20"/>
              </w:rPr>
              <w:t>Registered Capacity</w:t>
            </w:r>
          </w:p>
        </w:tc>
        <w:tc>
          <w:tcPr>
            <w:tcW w:w="2802" w:type="dxa"/>
            <w:gridSpan w:val="2"/>
          </w:tcPr>
          <w:p w14:paraId="2CDCE95B" w14:textId="77777777" w:rsidR="00050D1E" w:rsidRDefault="00B10F18">
            <w:pPr>
              <w:pStyle w:val="TableParagraph"/>
              <w:rPr>
                <w:b/>
                <w:sz w:val="20"/>
              </w:rPr>
            </w:pPr>
            <w:r>
              <w:rPr>
                <w:sz w:val="20"/>
              </w:rPr>
              <w:t xml:space="preserve">100% of </w:t>
            </w:r>
            <w:r w:rsidR="00987392">
              <w:rPr>
                <w:sz w:val="20"/>
              </w:rPr>
              <w:br/>
            </w:r>
            <w:r>
              <w:rPr>
                <w:b/>
                <w:sz w:val="20"/>
              </w:rPr>
              <w:t>Registered Capacity</w:t>
            </w:r>
          </w:p>
        </w:tc>
        <w:tc>
          <w:tcPr>
            <w:tcW w:w="2955" w:type="dxa"/>
            <w:gridSpan w:val="2"/>
          </w:tcPr>
          <w:p w14:paraId="31F10D25" w14:textId="77777777" w:rsidR="00050D1E" w:rsidRDefault="00050D1E">
            <w:pPr>
              <w:pStyle w:val="TableParagraph"/>
              <w:spacing w:before="4"/>
              <w:ind w:left="0"/>
              <w:rPr>
                <w:rFonts w:ascii="Times New Roman"/>
                <w:sz w:val="20"/>
              </w:rPr>
            </w:pPr>
          </w:p>
          <w:p w14:paraId="07920A0E" w14:textId="77777777" w:rsidR="00050D1E" w:rsidRDefault="00B10F18">
            <w:pPr>
              <w:pStyle w:val="TableParagraph"/>
              <w:spacing w:before="1"/>
              <w:rPr>
                <w:sz w:val="20"/>
              </w:rPr>
            </w:pPr>
            <w:r>
              <w:rPr>
                <w:sz w:val="20"/>
              </w:rPr>
              <w:t>Limit in BS EN 61000-3-12</w:t>
            </w:r>
          </w:p>
        </w:tc>
      </w:tr>
      <w:tr w:rsidR="00050D1E" w14:paraId="625BECB6" w14:textId="77777777" w:rsidTr="00987392">
        <w:trPr>
          <w:trHeight w:hRule="exact" w:val="850"/>
        </w:trPr>
        <w:tc>
          <w:tcPr>
            <w:tcW w:w="1207" w:type="dxa"/>
          </w:tcPr>
          <w:p w14:paraId="595DCCED" w14:textId="77777777" w:rsidR="00050D1E" w:rsidRDefault="00050D1E"/>
        </w:tc>
        <w:tc>
          <w:tcPr>
            <w:tcW w:w="1799" w:type="dxa"/>
          </w:tcPr>
          <w:p w14:paraId="7E8B7C42" w14:textId="77777777" w:rsidR="00050D1E" w:rsidRDefault="00B10F18">
            <w:pPr>
              <w:pStyle w:val="TableParagraph"/>
              <w:ind w:left="100" w:right="248"/>
              <w:jc w:val="both"/>
              <w:rPr>
                <w:sz w:val="20"/>
              </w:rPr>
            </w:pPr>
            <w:r>
              <w:rPr>
                <w:sz w:val="20"/>
              </w:rPr>
              <w:t>Measured</w:t>
            </w:r>
            <w:r w:rsidR="00987392">
              <w:rPr>
                <w:sz w:val="20"/>
              </w:rPr>
              <w:t xml:space="preserve"> </w:t>
            </w:r>
            <w:r>
              <w:rPr>
                <w:sz w:val="20"/>
              </w:rPr>
              <w:t>Value MV in Amps</w:t>
            </w:r>
          </w:p>
        </w:tc>
        <w:tc>
          <w:tcPr>
            <w:tcW w:w="1134" w:type="dxa"/>
          </w:tcPr>
          <w:p w14:paraId="482AD9DA" w14:textId="77777777" w:rsidR="00050D1E" w:rsidRDefault="00987392">
            <w:pPr>
              <w:pStyle w:val="TableParagraph"/>
              <w:rPr>
                <w:sz w:val="20"/>
              </w:rPr>
            </w:pPr>
            <w:r w:rsidRPr="00987392">
              <w:rPr>
                <w:sz w:val="21"/>
              </w:rPr>
              <w:t>Harmonic</w:t>
            </w:r>
            <w:r>
              <w:rPr>
                <w:w w:val="99"/>
                <w:sz w:val="20"/>
              </w:rPr>
              <w:t xml:space="preserve"> </w:t>
            </w:r>
            <w:r w:rsidR="00B10F18">
              <w:rPr>
                <w:w w:val="99"/>
                <w:sz w:val="20"/>
              </w:rPr>
              <w:t>%</w:t>
            </w:r>
          </w:p>
        </w:tc>
        <w:tc>
          <w:tcPr>
            <w:tcW w:w="1701" w:type="dxa"/>
          </w:tcPr>
          <w:p w14:paraId="2EF44D00" w14:textId="77777777" w:rsidR="00050D1E" w:rsidRDefault="00B10F18">
            <w:pPr>
              <w:pStyle w:val="TableParagraph"/>
              <w:rPr>
                <w:sz w:val="20"/>
              </w:rPr>
            </w:pPr>
            <w:r>
              <w:rPr>
                <w:sz w:val="20"/>
              </w:rPr>
              <w:t>Measured Value MV in Amps</w:t>
            </w:r>
          </w:p>
        </w:tc>
        <w:tc>
          <w:tcPr>
            <w:tcW w:w="1101" w:type="dxa"/>
          </w:tcPr>
          <w:p w14:paraId="6D3AB371" w14:textId="77777777" w:rsidR="00050D1E" w:rsidRDefault="00987392">
            <w:pPr>
              <w:pStyle w:val="TableParagraph"/>
              <w:ind w:left="97"/>
              <w:rPr>
                <w:sz w:val="20"/>
              </w:rPr>
            </w:pPr>
            <w:r w:rsidRPr="00987392">
              <w:rPr>
                <w:sz w:val="21"/>
              </w:rPr>
              <w:t>Harmonic</w:t>
            </w:r>
            <w:r>
              <w:rPr>
                <w:w w:val="99"/>
                <w:sz w:val="20"/>
              </w:rPr>
              <w:t xml:space="preserve"> </w:t>
            </w:r>
            <w:r w:rsidR="00B10F18">
              <w:rPr>
                <w:w w:val="99"/>
                <w:sz w:val="20"/>
              </w:rPr>
              <w:t>%</w:t>
            </w:r>
          </w:p>
        </w:tc>
        <w:tc>
          <w:tcPr>
            <w:tcW w:w="929" w:type="dxa"/>
          </w:tcPr>
          <w:p w14:paraId="0002E9F8" w14:textId="77777777" w:rsidR="00050D1E" w:rsidRDefault="00B10F18">
            <w:pPr>
              <w:pStyle w:val="TableParagraph"/>
              <w:ind w:left="83" w:right="84"/>
              <w:jc w:val="center"/>
              <w:rPr>
                <w:sz w:val="20"/>
              </w:rPr>
            </w:pPr>
            <w:r>
              <w:rPr>
                <w:sz w:val="20"/>
              </w:rPr>
              <w:t>1 phase</w:t>
            </w:r>
          </w:p>
        </w:tc>
        <w:tc>
          <w:tcPr>
            <w:tcW w:w="2026" w:type="dxa"/>
          </w:tcPr>
          <w:p w14:paraId="0AD68293" w14:textId="77777777" w:rsidR="00050D1E" w:rsidRDefault="00B10F18">
            <w:pPr>
              <w:pStyle w:val="TableParagraph"/>
              <w:rPr>
                <w:sz w:val="20"/>
              </w:rPr>
            </w:pPr>
            <w:r>
              <w:rPr>
                <w:sz w:val="20"/>
              </w:rPr>
              <w:t>3 phase</w:t>
            </w:r>
          </w:p>
        </w:tc>
      </w:tr>
      <w:tr w:rsidR="00987392" w14:paraId="75C0C9AF" w14:textId="77777777" w:rsidTr="007B5070">
        <w:trPr>
          <w:trHeight w:hRule="exact" w:val="480"/>
        </w:trPr>
        <w:tc>
          <w:tcPr>
            <w:tcW w:w="1207" w:type="dxa"/>
          </w:tcPr>
          <w:p w14:paraId="7B94E956" w14:textId="77777777" w:rsidR="00987392" w:rsidRDefault="00987392" w:rsidP="00987392">
            <w:pPr>
              <w:pStyle w:val="TableParagraph"/>
              <w:rPr>
                <w:sz w:val="20"/>
              </w:rPr>
            </w:pPr>
            <w:r>
              <w:rPr>
                <w:w w:val="99"/>
                <w:sz w:val="20"/>
              </w:rPr>
              <w:t>2</w:t>
            </w:r>
          </w:p>
        </w:tc>
        <w:tc>
          <w:tcPr>
            <w:tcW w:w="1799" w:type="dxa"/>
            <w:vAlign w:val="center"/>
          </w:tcPr>
          <w:p w14:paraId="1AC88C91" w14:textId="77777777" w:rsidR="00987392" w:rsidRPr="001F68EB" w:rsidRDefault="00987392" w:rsidP="00987392">
            <w:pPr>
              <w:jc w:val="center"/>
              <w:rPr>
                <w:color w:val="000000"/>
                <w:lang w:eastAsia="zh-CN"/>
              </w:rPr>
            </w:pPr>
            <w:r w:rsidRPr="001F68EB">
              <w:rPr>
                <w:color w:val="000000"/>
              </w:rPr>
              <w:t>0.085</w:t>
            </w:r>
          </w:p>
        </w:tc>
        <w:tc>
          <w:tcPr>
            <w:tcW w:w="1134" w:type="dxa"/>
            <w:vAlign w:val="center"/>
          </w:tcPr>
          <w:p w14:paraId="1AC56820" w14:textId="77777777" w:rsidR="00987392" w:rsidRPr="001F68EB" w:rsidRDefault="00987392" w:rsidP="00987392">
            <w:pPr>
              <w:jc w:val="center"/>
            </w:pPr>
            <w:r w:rsidRPr="001F68EB">
              <w:t>0.64</w:t>
            </w:r>
          </w:p>
        </w:tc>
        <w:tc>
          <w:tcPr>
            <w:tcW w:w="1701" w:type="dxa"/>
            <w:vAlign w:val="center"/>
          </w:tcPr>
          <w:p w14:paraId="2238581D" w14:textId="77777777" w:rsidR="00987392" w:rsidRPr="001F68EB" w:rsidRDefault="00987392" w:rsidP="00987392">
            <w:pPr>
              <w:jc w:val="center"/>
            </w:pPr>
            <w:r w:rsidRPr="001F68EB">
              <w:t>0.144</w:t>
            </w:r>
          </w:p>
        </w:tc>
        <w:tc>
          <w:tcPr>
            <w:tcW w:w="1101" w:type="dxa"/>
            <w:vAlign w:val="center"/>
          </w:tcPr>
          <w:p w14:paraId="669904C2" w14:textId="77777777" w:rsidR="00987392" w:rsidRPr="001F68EB" w:rsidRDefault="00987392" w:rsidP="00987392">
            <w:pPr>
              <w:jc w:val="center"/>
            </w:pPr>
            <w:r w:rsidRPr="001F68EB">
              <w:t>0.55</w:t>
            </w:r>
          </w:p>
        </w:tc>
        <w:tc>
          <w:tcPr>
            <w:tcW w:w="929" w:type="dxa"/>
          </w:tcPr>
          <w:p w14:paraId="17587779" w14:textId="77777777" w:rsidR="00987392" w:rsidRDefault="00987392" w:rsidP="00987392">
            <w:pPr>
              <w:pStyle w:val="TableParagraph"/>
              <w:ind w:left="83" w:right="84"/>
              <w:jc w:val="center"/>
              <w:rPr>
                <w:sz w:val="20"/>
              </w:rPr>
            </w:pPr>
            <w:r>
              <w:rPr>
                <w:sz w:val="20"/>
              </w:rPr>
              <w:t>8%</w:t>
            </w:r>
          </w:p>
        </w:tc>
        <w:tc>
          <w:tcPr>
            <w:tcW w:w="2026" w:type="dxa"/>
          </w:tcPr>
          <w:p w14:paraId="37EC0D23" w14:textId="77777777" w:rsidR="00987392" w:rsidRDefault="00987392" w:rsidP="00987392">
            <w:pPr>
              <w:pStyle w:val="TableParagraph"/>
              <w:ind w:left="704" w:right="705"/>
              <w:jc w:val="center"/>
              <w:rPr>
                <w:sz w:val="20"/>
              </w:rPr>
            </w:pPr>
            <w:r>
              <w:rPr>
                <w:sz w:val="20"/>
              </w:rPr>
              <w:t>8%</w:t>
            </w:r>
          </w:p>
        </w:tc>
      </w:tr>
      <w:tr w:rsidR="00987392" w14:paraId="0DA51D10" w14:textId="77777777" w:rsidTr="007B5070">
        <w:trPr>
          <w:trHeight w:hRule="exact" w:val="480"/>
        </w:trPr>
        <w:tc>
          <w:tcPr>
            <w:tcW w:w="1207" w:type="dxa"/>
          </w:tcPr>
          <w:p w14:paraId="000633D7" w14:textId="77777777" w:rsidR="00987392" w:rsidRDefault="00987392" w:rsidP="00987392">
            <w:pPr>
              <w:pStyle w:val="TableParagraph"/>
              <w:rPr>
                <w:sz w:val="20"/>
              </w:rPr>
            </w:pPr>
            <w:r>
              <w:rPr>
                <w:w w:val="99"/>
                <w:sz w:val="20"/>
              </w:rPr>
              <w:t>3</w:t>
            </w:r>
          </w:p>
        </w:tc>
        <w:tc>
          <w:tcPr>
            <w:tcW w:w="1799" w:type="dxa"/>
            <w:vAlign w:val="center"/>
          </w:tcPr>
          <w:p w14:paraId="08FF7CED" w14:textId="77777777" w:rsidR="00987392" w:rsidRPr="001F68EB" w:rsidRDefault="00987392" w:rsidP="00987392">
            <w:pPr>
              <w:jc w:val="center"/>
              <w:rPr>
                <w:color w:val="000000"/>
              </w:rPr>
            </w:pPr>
            <w:r w:rsidRPr="001F68EB">
              <w:rPr>
                <w:color w:val="000000"/>
              </w:rPr>
              <w:t>0.102</w:t>
            </w:r>
          </w:p>
        </w:tc>
        <w:tc>
          <w:tcPr>
            <w:tcW w:w="1134" w:type="dxa"/>
            <w:vAlign w:val="center"/>
          </w:tcPr>
          <w:p w14:paraId="4C683DF4" w14:textId="77777777" w:rsidR="00987392" w:rsidRPr="001F68EB" w:rsidRDefault="00987392" w:rsidP="00987392">
            <w:pPr>
              <w:jc w:val="center"/>
            </w:pPr>
            <w:r w:rsidRPr="001F68EB">
              <w:t>0.77</w:t>
            </w:r>
          </w:p>
        </w:tc>
        <w:tc>
          <w:tcPr>
            <w:tcW w:w="1701" w:type="dxa"/>
            <w:vAlign w:val="center"/>
          </w:tcPr>
          <w:p w14:paraId="561DA76E" w14:textId="77777777" w:rsidR="00987392" w:rsidRPr="001F68EB" w:rsidRDefault="00987392" w:rsidP="00987392">
            <w:pPr>
              <w:jc w:val="center"/>
            </w:pPr>
            <w:r w:rsidRPr="001F68EB">
              <w:t>0.390</w:t>
            </w:r>
          </w:p>
        </w:tc>
        <w:tc>
          <w:tcPr>
            <w:tcW w:w="1101" w:type="dxa"/>
            <w:vAlign w:val="center"/>
          </w:tcPr>
          <w:p w14:paraId="4AACFCE7" w14:textId="77777777" w:rsidR="00987392" w:rsidRPr="001F68EB" w:rsidRDefault="00987392" w:rsidP="00987392">
            <w:pPr>
              <w:jc w:val="center"/>
            </w:pPr>
            <w:r w:rsidRPr="001F68EB">
              <w:t>1.50</w:t>
            </w:r>
          </w:p>
        </w:tc>
        <w:tc>
          <w:tcPr>
            <w:tcW w:w="929" w:type="dxa"/>
          </w:tcPr>
          <w:p w14:paraId="696F10DE" w14:textId="77777777" w:rsidR="00987392" w:rsidRDefault="00987392" w:rsidP="00987392">
            <w:pPr>
              <w:pStyle w:val="TableParagraph"/>
              <w:ind w:left="80" w:right="84"/>
              <w:jc w:val="center"/>
              <w:rPr>
                <w:sz w:val="20"/>
              </w:rPr>
            </w:pPr>
            <w:r>
              <w:rPr>
                <w:sz w:val="20"/>
              </w:rPr>
              <w:t>21.6%</w:t>
            </w:r>
          </w:p>
        </w:tc>
        <w:tc>
          <w:tcPr>
            <w:tcW w:w="2026" w:type="dxa"/>
          </w:tcPr>
          <w:p w14:paraId="64E70484" w14:textId="77777777" w:rsidR="00987392" w:rsidRDefault="00987392" w:rsidP="00987392">
            <w:pPr>
              <w:pStyle w:val="TableParagraph"/>
              <w:ind w:left="0" w:right="552"/>
              <w:jc w:val="right"/>
              <w:rPr>
                <w:sz w:val="20"/>
              </w:rPr>
            </w:pPr>
            <w:r>
              <w:rPr>
                <w:sz w:val="20"/>
              </w:rPr>
              <w:t>Not stated</w:t>
            </w:r>
          </w:p>
        </w:tc>
      </w:tr>
      <w:tr w:rsidR="00987392" w14:paraId="37A7AADA" w14:textId="77777777" w:rsidTr="007B5070">
        <w:trPr>
          <w:trHeight w:hRule="exact" w:val="480"/>
        </w:trPr>
        <w:tc>
          <w:tcPr>
            <w:tcW w:w="1207" w:type="dxa"/>
          </w:tcPr>
          <w:p w14:paraId="1258B1E0" w14:textId="77777777" w:rsidR="00987392" w:rsidRDefault="00987392" w:rsidP="00987392">
            <w:pPr>
              <w:pStyle w:val="TableParagraph"/>
              <w:rPr>
                <w:sz w:val="20"/>
              </w:rPr>
            </w:pPr>
            <w:r>
              <w:rPr>
                <w:w w:val="99"/>
                <w:sz w:val="20"/>
              </w:rPr>
              <w:t>4</w:t>
            </w:r>
          </w:p>
        </w:tc>
        <w:tc>
          <w:tcPr>
            <w:tcW w:w="1799" w:type="dxa"/>
            <w:vAlign w:val="center"/>
          </w:tcPr>
          <w:p w14:paraId="6FACA7A7" w14:textId="77777777" w:rsidR="00987392" w:rsidRPr="001F68EB" w:rsidRDefault="00987392" w:rsidP="00987392">
            <w:pPr>
              <w:jc w:val="center"/>
              <w:rPr>
                <w:color w:val="000000"/>
              </w:rPr>
            </w:pPr>
            <w:r w:rsidRPr="001F68EB">
              <w:rPr>
                <w:color w:val="000000"/>
              </w:rPr>
              <w:t>0.029</w:t>
            </w:r>
          </w:p>
        </w:tc>
        <w:tc>
          <w:tcPr>
            <w:tcW w:w="1134" w:type="dxa"/>
            <w:vAlign w:val="center"/>
          </w:tcPr>
          <w:p w14:paraId="4DA8A43C" w14:textId="77777777" w:rsidR="00987392" w:rsidRPr="001F68EB" w:rsidRDefault="00987392" w:rsidP="00987392">
            <w:pPr>
              <w:jc w:val="center"/>
            </w:pPr>
            <w:r w:rsidRPr="001F68EB">
              <w:t>0.22</w:t>
            </w:r>
          </w:p>
        </w:tc>
        <w:tc>
          <w:tcPr>
            <w:tcW w:w="1701" w:type="dxa"/>
            <w:vAlign w:val="center"/>
          </w:tcPr>
          <w:p w14:paraId="59B1614B" w14:textId="77777777" w:rsidR="00987392" w:rsidRPr="001F68EB" w:rsidRDefault="00987392" w:rsidP="00987392">
            <w:pPr>
              <w:jc w:val="center"/>
            </w:pPr>
            <w:r w:rsidRPr="001F68EB">
              <w:t>0.038</w:t>
            </w:r>
          </w:p>
        </w:tc>
        <w:tc>
          <w:tcPr>
            <w:tcW w:w="1101" w:type="dxa"/>
            <w:vAlign w:val="center"/>
          </w:tcPr>
          <w:p w14:paraId="04EE6FBD" w14:textId="77777777" w:rsidR="00987392" w:rsidRPr="001F68EB" w:rsidRDefault="00987392" w:rsidP="00987392">
            <w:pPr>
              <w:jc w:val="center"/>
            </w:pPr>
            <w:r w:rsidRPr="001F68EB">
              <w:t>0.15</w:t>
            </w:r>
          </w:p>
        </w:tc>
        <w:tc>
          <w:tcPr>
            <w:tcW w:w="929" w:type="dxa"/>
          </w:tcPr>
          <w:p w14:paraId="4A4151F1" w14:textId="77777777" w:rsidR="00987392" w:rsidRDefault="00987392" w:rsidP="00987392">
            <w:pPr>
              <w:pStyle w:val="TableParagraph"/>
              <w:ind w:left="83" w:right="84"/>
              <w:jc w:val="center"/>
              <w:rPr>
                <w:sz w:val="20"/>
              </w:rPr>
            </w:pPr>
            <w:r>
              <w:rPr>
                <w:sz w:val="20"/>
              </w:rPr>
              <w:t>4%</w:t>
            </w:r>
          </w:p>
        </w:tc>
        <w:tc>
          <w:tcPr>
            <w:tcW w:w="2026" w:type="dxa"/>
          </w:tcPr>
          <w:p w14:paraId="46F171CD" w14:textId="77777777" w:rsidR="00987392" w:rsidRDefault="00987392" w:rsidP="00987392">
            <w:pPr>
              <w:pStyle w:val="TableParagraph"/>
              <w:ind w:left="704" w:right="705"/>
              <w:jc w:val="center"/>
              <w:rPr>
                <w:sz w:val="20"/>
              </w:rPr>
            </w:pPr>
            <w:r>
              <w:rPr>
                <w:sz w:val="20"/>
              </w:rPr>
              <w:t>4%</w:t>
            </w:r>
          </w:p>
        </w:tc>
      </w:tr>
      <w:tr w:rsidR="00987392" w14:paraId="1AE002CF" w14:textId="77777777" w:rsidTr="007B5070">
        <w:trPr>
          <w:trHeight w:hRule="exact" w:val="480"/>
        </w:trPr>
        <w:tc>
          <w:tcPr>
            <w:tcW w:w="1207" w:type="dxa"/>
          </w:tcPr>
          <w:p w14:paraId="36523DD2" w14:textId="77777777" w:rsidR="00987392" w:rsidRDefault="00987392" w:rsidP="00987392">
            <w:pPr>
              <w:pStyle w:val="TableParagraph"/>
              <w:rPr>
                <w:sz w:val="20"/>
              </w:rPr>
            </w:pPr>
            <w:r>
              <w:rPr>
                <w:w w:val="99"/>
                <w:sz w:val="20"/>
              </w:rPr>
              <w:t>5</w:t>
            </w:r>
          </w:p>
        </w:tc>
        <w:tc>
          <w:tcPr>
            <w:tcW w:w="1799" w:type="dxa"/>
            <w:vAlign w:val="center"/>
          </w:tcPr>
          <w:p w14:paraId="0C1A65DA" w14:textId="77777777" w:rsidR="00987392" w:rsidRPr="001F68EB" w:rsidRDefault="00987392" w:rsidP="00987392">
            <w:pPr>
              <w:jc w:val="center"/>
              <w:rPr>
                <w:color w:val="000000"/>
              </w:rPr>
            </w:pPr>
            <w:r w:rsidRPr="001F68EB">
              <w:rPr>
                <w:color w:val="000000"/>
              </w:rPr>
              <w:t>0.033</w:t>
            </w:r>
          </w:p>
        </w:tc>
        <w:tc>
          <w:tcPr>
            <w:tcW w:w="1134" w:type="dxa"/>
            <w:vAlign w:val="center"/>
          </w:tcPr>
          <w:p w14:paraId="6BC21763" w14:textId="77777777" w:rsidR="00987392" w:rsidRPr="001F68EB" w:rsidRDefault="00987392" w:rsidP="00987392">
            <w:pPr>
              <w:jc w:val="center"/>
            </w:pPr>
            <w:r w:rsidRPr="001F68EB">
              <w:t>0.25</w:t>
            </w:r>
          </w:p>
        </w:tc>
        <w:tc>
          <w:tcPr>
            <w:tcW w:w="1701" w:type="dxa"/>
            <w:vAlign w:val="center"/>
          </w:tcPr>
          <w:p w14:paraId="10081DD7" w14:textId="77777777" w:rsidR="00987392" w:rsidRPr="001F68EB" w:rsidRDefault="00987392" w:rsidP="00987392">
            <w:pPr>
              <w:jc w:val="center"/>
            </w:pPr>
            <w:r w:rsidRPr="001F68EB">
              <w:t>0.092</w:t>
            </w:r>
          </w:p>
        </w:tc>
        <w:tc>
          <w:tcPr>
            <w:tcW w:w="1101" w:type="dxa"/>
            <w:vAlign w:val="center"/>
          </w:tcPr>
          <w:p w14:paraId="226D71BC" w14:textId="77777777" w:rsidR="00987392" w:rsidRPr="001F68EB" w:rsidRDefault="00987392" w:rsidP="00987392">
            <w:pPr>
              <w:jc w:val="center"/>
            </w:pPr>
            <w:r w:rsidRPr="001F68EB">
              <w:t>0.35</w:t>
            </w:r>
          </w:p>
        </w:tc>
        <w:tc>
          <w:tcPr>
            <w:tcW w:w="929" w:type="dxa"/>
          </w:tcPr>
          <w:p w14:paraId="5BB10EB7" w14:textId="77777777" w:rsidR="00987392" w:rsidRDefault="00987392" w:rsidP="00987392">
            <w:pPr>
              <w:pStyle w:val="TableParagraph"/>
              <w:ind w:left="80" w:right="84"/>
              <w:jc w:val="center"/>
              <w:rPr>
                <w:sz w:val="20"/>
              </w:rPr>
            </w:pPr>
            <w:r>
              <w:rPr>
                <w:sz w:val="20"/>
              </w:rPr>
              <w:t>10.7%</w:t>
            </w:r>
          </w:p>
        </w:tc>
        <w:tc>
          <w:tcPr>
            <w:tcW w:w="2026" w:type="dxa"/>
          </w:tcPr>
          <w:p w14:paraId="328E5F05" w14:textId="77777777" w:rsidR="00987392" w:rsidRDefault="00987392" w:rsidP="00987392">
            <w:pPr>
              <w:pStyle w:val="TableParagraph"/>
              <w:ind w:left="704" w:right="705"/>
              <w:jc w:val="center"/>
              <w:rPr>
                <w:sz w:val="20"/>
              </w:rPr>
            </w:pPr>
            <w:r>
              <w:rPr>
                <w:sz w:val="20"/>
              </w:rPr>
              <w:t>10.7%</w:t>
            </w:r>
          </w:p>
        </w:tc>
      </w:tr>
      <w:tr w:rsidR="00987392" w14:paraId="5E946B4A" w14:textId="77777777" w:rsidTr="007B5070">
        <w:trPr>
          <w:trHeight w:hRule="exact" w:val="480"/>
        </w:trPr>
        <w:tc>
          <w:tcPr>
            <w:tcW w:w="1207" w:type="dxa"/>
          </w:tcPr>
          <w:p w14:paraId="1ED87753" w14:textId="77777777" w:rsidR="00987392" w:rsidRDefault="00987392" w:rsidP="00987392">
            <w:pPr>
              <w:pStyle w:val="TableParagraph"/>
              <w:rPr>
                <w:sz w:val="20"/>
              </w:rPr>
            </w:pPr>
            <w:r>
              <w:rPr>
                <w:w w:val="99"/>
                <w:sz w:val="20"/>
              </w:rPr>
              <w:t>6</w:t>
            </w:r>
          </w:p>
        </w:tc>
        <w:tc>
          <w:tcPr>
            <w:tcW w:w="1799" w:type="dxa"/>
            <w:vAlign w:val="center"/>
          </w:tcPr>
          <w:p w14:paraId="71666080" w14:textId="77777777" w:rsidR="00987392" w:rsidRPr="001F68EB" w:rsidRDefault="00987392" w:rsidP="00987392">
            <w:pPr>
              <w:jc w:val="center"/>
              <w:rPr>
                <w:color w:val="000000"/>
              </w:rPr>
            </w:pPr>
            <w:r w:rsidRPr="001F68EB">
              <w:rPr>
                <w:color w:val="000000"/>
              </w:rPr>
              <w:t>0.018</w:t>
            </w:r>
          </w:p>
        </w:tc>
        <w:tc>
          <w:tcPr>
            <w:tcW w:w="1134" w:type="dxa"/>
            <w:vAlign w:val="center"/>
          </w:tcPr>
          <w:p w14:paraId="7F90F4EC" w14:textId="77777777" w:rsidR="00987392" w:rsidRPr="001F68EB" w:rsidRDefault="00987392" w:rsidP="00987392">
            <w:pPr>
              <w:jc w:val="center"/>
            </w:pPr>
            <w:r w:rsidRPr="001F68EB">
              <w:t>0.14</w:t>
            </w:r>
          </w:p>
        </w:tc>
        <w:tc>
          <w:tcPr>
            <w:tcW w:w="1701" w:type="dxa"/>
            <w:vAlign w:val="center"/>
          </w:tcPr>
          <w:p w14:paraId="77110D9F" w14:textId="77777777" w:rsidR="00987392" w:rsidRPr="001F68EB" w:rsidRDefault="00987392" w:rsidP="00987392">
            <w:pPr>
              <w:jc w:val="center"/>
            </w:pPr>
            <w:r w:rsidRPr="001F68EB">
              <w:t>0.030</w:t>
            </w:r>
          </w:p>
        </w:tc>
        <w:tc>
          <w:tcPr>
            <w:tcW w:w="1101" w:type="dxa"/>
            <w:vAlign w:val="center"/>
          </w:tcPr>
          <w:p w14:paraId="644491C2" w14:textId="77777777" w:rsidR="00987392" w:rsidRPr="001F68EB" w:rsidRDefault="00987392" w:rsidP="00987392">
            <w:pPr>
              <w:jc w:val="center"/>
            </w:pPr>
            <w:r w:rsidRPr="001F68EB">
              <w:t>0.11</w:t>
            </w:r>
          </w:p>
        </w:tc>
        <w:tc>
          <w:tcPr>
            <w:tcW w:w="929" w:type="dxa"/>
          </w:tcPr>
          <w:p w14:paraId="3598A934" w14:textId="77777777" w:rsidR="00987392" w:rsidRDefault="00987392" w:rsidP="00987392">
            <w:pPr>
              <w:pStyle w:val="TableParagraph"/>
              <w:ind w:left="80" w:right="84"/>
              <w:jc w:val="center"/>
              <w:rPr>
                <w:sz w:val="20"/>
              </w:rPr>
            </w:pPr>
            <w:r>
              <w:rPr>
                <w:sz w:val="20"/>
              </w:rPr>
              <w:t>2.67%</w:t>
            </w:r>
          </w:p>
        </w:tc>
        <w:tc>
          <w:tcPr>
            <w:tcW w:w="2026" w:type="dxa"/>
          </w:tcPr>
          <w:p w14:paraId="3C9FEEAE" w14:textId="77777777" w:rsidR="00987392" w:rsidRDefault="00987392" w:rsidP="00987392">
            <w:pPr>
              <w:pStyle w:val="TableParagraph"/>
              <w:ind w:left="704" w:right="705"/>
              <w:jc w:val="center"/>
              <w:rPr>
                <w:sz w:val="20"/>
              </w:rPr>
            </w:pPr>
            <w:r>
              <w:rPr>
                <w:sz w:val="20"/>
              </w:rPr>
              <w:t>2.67%</w:t>
            </w:r>
          </w:p>
        </w:tc>
      </w:tr>
      <w:tr w:rsidR="00987392" w14:paraId="5FC60844" w14:textId="77777777" w:rsidTr="007B5070">
        <w:trPr>
          <w:trHeight w:hRule="exact" w:val="480"/>
        </w:trPr>
        <w:tc>
          <w:tcPr>
            <w:tcW w:w="1207" w:type="dxa"/>
          </w:tcPr>
          <w:p w14:paraId="7EE4ED2A" w14:textId="77777777" w:rsidR="00987392" w:rsidRDefault="00987392" w:rsidP="00987392">
            <w:pPr>
              <w:pStyle w:val="TableParagraph"/>
              <w:rPr>
                <w:sz w:val="20"/>
              </w:rPr>
            </w:pPr>
            <w:r>
              <w:rPr>
                <w:w w:val="99"/>
                <w:sz w:val="20"/>
              </w:rPr>
              <w:t>7</w:t>
            </w:r>
          </w:p>
        </w:tc>
        <w:tc>
          <w:tcPr>
            <w:tcW w:w="1799" w:type="dxa"/>
            <w:vAlign w:val="center"/>
          </w:tcPr>
          <w:p w14:paraId="2F6B6B0E" w14:textId="77777777" w:rsidR="00987392" w:rsidRPr="001F68EB" w:rsidRDefault="00987392" w:rsidP="00987392">
            <w:pPr>
              <w:jc w:val="center"/>
              <w:rPr>
                <w:color w:val="000000"/>
              </w:rPr>
            </w:pPr>
            <w:r w:rsidRPr="001F68EB">
              <w:rPr>
                <w:color w:val="000000"/>
              </w:rPr>
              <w:t>0.019</w:t>
            </w:r>
          </w:p>
        </w:tc>
        <w:tc>
          <w:tcPr>
            <w:tcW w:w="1134" w:type="dxa"/>
            <w:vAlign w:val="center"/>
          </w:tcPr>
          <w:p w14:paraId="46F6C93C" w14:textId="77777777" w:rsidR="00987392" w:rsidRPr="001F68EB" w:rsidRDefault="00987392" w:rsidP="00987392">
            <w:pPr>
              <w:jc w:val="center"/>
            </w:pPr>
            <w:r w:rsidRPr="001F68EB">
              <w:t>0.14</w:t>
            </w:r>
          </w:p>
        </w:tc>
        <w:tc>
          <w:tcPr>
            <w:tcW w:w="1701" w:type="dxa"/>
            <w:vAlign w:val="center"/>
          </w:tcPr>
          <w:p w14:paraId="0492D1C6" w14:textId="77777777" w:rsidR="00987392" w:rsidRPr="001F68EB" w:rsidRDefault="00987392" w:rsidP="00987392">
            <w:pPr>
              <w:jc w:val="center"/>
            </w:pPr>
            <w:r w:rsidRPr="001F68EB">
              <w:t>0.053</w:t>
            </w:r>
          </w:p>
        </w:tc>
        <w:tc>
          <w:tcPr>
            <w:tcW w:w="1101" w:type="dxa"/>
            <w:vAlign w:val="center"/>
          </w:tcPr>
          <w:p w14:paraId="0F865DA4" w14:textId="77777777" w:rsidR="00987392" w:rsidRPr="001F68EB" w:rsidRDefault="00987392" w:rsidP="00987392">
            <w:pPr>
              <w:jc w:val="center"/>
            </w:pPr>
            <w:r w:rsidRPr="001F68EB">
              <w:t>0.20</w:t>
            </w:r>
          </w:p>
        </w:tc>
        <w:tc>
          <w:tcPr>
            <w:tcW w:w="929" w:type="dxa"/>
          </w:tcPr>
          <w:p w14:paraId="30C325B6" w14:textId="77777777" w:rsidR="00987392" w:rsidRDefault="00987392" w:rsidP="00987392">
            <w:pPr>
              <w:pStyle w:val="TableParagraph"/>
              <w:ind w:left="80" w:right="84"/>
              <w:jc w:val="center"/>
              <w:rPr>
                <w:sz w:val="20"/>
              </w:rPr>
            </w:pPr>
            <w:r>
              <w:rPr>
                <w:sz w:val="20"/>
              </w:rPr>
              <w:t>7.2%</w:t>
            </w:r>
          </w:p>
        </w:tc>
        <w:tc>
          <w:tcPr>
            <w:tcW w:w="2026" w:type="dxa"/>
          </w:tcPr>
          <w:p w14:paraId="498A7562" w14:textId="77777777" w:rsidR="00987392" w:rsidRDefault="00987392" w:rsidP="00987392">
            <w:pPr>
              <w:pStyle w:val="TableParagraph"/>
              <w:ind w:left="704" w:right="705"/>
              <w:jc w:val="center"/>
              <w:rPr>
                <w:sz w:val="20"/>
              </w:rPr>
            </w:pPr>
            <w:r>
              <w:rPr>
                <w:sz w:val="20"/>
              </w:rPr>
              <w:t>7.2%</w:t>
            </w:r>
          </w:p>
        </w:tc>
      </w:tr>
      <w:tr w:rsidR="00987392" w14:paraId="56C245D5" w14:textId="77777777" w:rsidTr="007B5070">
        <w:trPr>
          <w:trHeight w:hRule="exact" w:val="480"/>
        </w:trPr>
        <w:tc>
          <w:tcPr>
            <w:tcW w:w="1207" w:type="dxa"/>
          </w:tcPr>
          <w:p w14:paraId="4B380679" w14:textId="77777777" w:rsidR="00987392" w:rsidRDefault="00987392" w:rsidP="00987392">
            <w:pPr>
              <w:pStyle w:val="TableParagraph"/>
              <w:rPr>
                <w:sz w:val="20"/>
              </w:rPr>
            </w:pPr>
            <w:r>
              <w:rPr>
                <w:w w:val="99"/>
                <w:sz w:val="20"/>
              </w:rPr>
              <w:t>8</w:t>
            </w:r>
          </w:p>
        </w:tc>
        <w:tc>
          <w:tcPr>
            <w:tcW w:w="1799" w:type="dxa"/>
            <w:vAlign w:val="center"/>
          </w:tcPr>
          <w:p w14:paraId="3F5D2DC5" w14:textId="77777777" w:rsidR="00987392" w:rsidRPr="001F68EB" w:rsidRDefault="00987392" w:rsidP="00987392">
            <w:pPr>
              <w:jc w:val="center"/>
              <w:rPr>
                <w:color w:val="000000"/>
              </w:rPr>
            </w:pPr>
            <w:r w:rsidRPr="001F68EB">
              <w:rPr>
                <w:color w:val="000000"/>
              </w:rPr>
              <w:t>0.013</w:t>
            </w:r>
          </w:p>
        </w:tc>
        <w:tc>
          <w:tcPr>
            <w:tcW w:w="1134" w:type="dxa"/>
            <w:vAlign w:val="center"/>
          </w:tcPr>
          <w:p w14:paraId="74B1A1ED" w14:textId="77777777" w:rsidR="00987392" w:rsidRPr="001F68EB" w:rsidRDefault="00987392" w:rsidP="00987392">
            <w:pPr>
              <w:jc w:val="center"/>
            </w:pPr>
            <w:r w:rsidRPr="001F68EB">
              <w:t>0.10</w:t>
            </w:r>
          </w:p>
        </w:tc>
        <w:tc>
          <w:tcPr>
            <w:tcW w:w="1701" w:type="dxa"/>
            <w:vAlign w:val="center"/>
          </w:tcPr>
          <w:p w14:paraId="5D9DE640" w14:textId="77777777" w:rsidR="00987392" w:rsidRPr="001F68EB" w:rsidRDefault="00987392" w:rsidP="00987392">
            <w:pPr>
              <w:jc w:val="center"/>
            </w:pPr>
            <w:r w:rsidRPr="001F68EB">
              <w:t>0.021</w:t>
            </w:r>
          </w:p>
        </w:tc>
        <w:tc>
          <w:tcPr>
            <w:tcW w:w="1101" w:type="dxa"/>
            <w:vAlign w:val="center"/>
          </w:tcPr>
          <w:p w14:paraId="0D97077C" w14:textId="77777777" w:rsidR="00987392" w:rsidRPr="001F68EB" w:rsidRDefault="00987392" w:rsidP="00987392">
            <w:pPr>
              <w:jc w:val="center"/>
            </w:pPr>
            <w:r w:rsidRPr="001F68EB">
              <w:t>0.08</w:t>
            </w:r>
          </w:p>
        </w:tc>
        <w:tc>
          <w:tcPr>
            <w:tcW w:w="929" w:type="dxa"/>
          </w:tcPr>
          <w:p w14:paraId="7606D88A" w14:textId="77777777" w:rsidR="00987392" w:rsidRDefault="00987392" w:rsidP="00987392">
            <w:pPr>
              <w:pStyle w:val="TableParagraph"/>
              <w:ind w:left="83" w:right="84"/>
              <w:jc w:val="center"/>
              <w:rPr>
                <w:sz w:val="20"/>
              </w:rPr>
            </w:pPr>
            <w:r>
              <w:rPr>
                <w:sz w:val="20"/>
              </w:rPr>
              <w:t>2%</w:t>
            </w:r>
          </w:p>
        </w:tc>
        <w:tc>
          <w:tcPr>
            <w:tcW w:w="2026" w:type="dxa"/>
          </w:tcPr>
          <w:p w14:paraId="7FAE24AF" w14:textId="77777777" w:rsidR="00987392" w:rsidRDefault="00987392" w:rsidP="00987392">
            <w:pPr>
              <w:pStyle w:val="TableParagraph"/>
              <w:ind w:left="704" w:right="705"/>
              <w:jc w:val="center"/>
              <w:rPr>
                <w:sz w:val="20"/>
              </w:rPr>
            </w:pPr>
            <w:r>
              <w:rPr>
                <w:sz w:val="20"/>
              </w:rPr>
              <w:t>2%</w:t>
            </w:r>
          </w:p>
        </w:tc>
      </w:tr>
      <w:tr w:rsidR="00987392" w14:paraId="47A51CEE" w14:textId="77777777" w:rsidTr="007B5070">
        <w:trPr>
          <w:trHeight w:hRule="exact" w:val="480"/>
        </w:trPr>
        <w:tc>
          <w:tcPr>
            <w:tcW w:w="1207" w:type="dxa"/>
          </w:tcPr>
          <w:p w14:paraId="75FDEABF" w14:textId="77777777" w:rsidR="00987392" w:rsidRDefault="00987392" w:rsidP="00987392">
            <w:pPr>
              <w:pStyle w:val="TableParagraph"/>
              <w:rPr>
                <w:sz w:val="20"/>
              </w:rPr>
            </w:pPr>
            <w:r>
              <w:rPr>
                <w:w w:val="99"/>
                <w:sz w:val="20"/>
              </w:rPr>
              <w:t>9</w:t>
            </w:r>
          </w:p>
        </w:tc>
        <w:tc>
          <w:tcPr>
            <w:tcW w:w="1799" w:type="dxa"/>
            <w:vAlign w:val="center"/>
          </w:tcPr>
          <w:p w14:paraId="29239095" w14:textId="77777777" w:rsidR="00987392" w:rsidRPr="001F68EB" w:rsidRDefault="00987392" w:rsidP="00987392">
            <w:pPr>
              <w:jc w:val="center"/>
              <w:rPr>
                <w:color w:val="000000"/>
              </w:rPr>
            </w:pPr>
            <w:r w:rsidRPr="001F68EB">
              <w:rPr>
                <w:color w:val="000000"/>
              </w:rPr>
              <w:t>0.012</w:t>
            </w:r>
          </w:p>
        </w:tc>
        <w:tc>
          <w:tcPr>
            <w:tcW w:w="1134" w:type="dxa"/>
            <w:vAlign w:val="center"/>
          </w:tcPr>
          <w:p w14:paraId="546E6CE2" w14:textId="77777777" w:rsidR="00987392" w:rsidRPr="001F68EB" w:rsidRDefault="00987392" w:rsidP="00987392">
            <w:pPr>
              <w:jc w:val="center"/>
            </w:pPr>
            <w:r w:rsidRPr="001F68EB">
              <w:t>0.09</w:t>
            </w:r>
          </w:p>
        </w:tc>
        <w:tc>
          <w:tcPr>
            <w:tcW w:w="1701" w:type="dxa"/>
            <w:vAlign w:val="center"/>
          </w:tcPr>
          <w:p w14:paraId="2B540241" w14:textId="77777777" w:rsidR="00987392" w:rsidRPr="001F68EB" w:rsidRDefault="00987392" w:rsidP="00987392">
            <w:pPr>
              <w:jc w:val="center"/>
            </w:pPr>
            <w:r w:rsidRPr="001F68EB">
              <w:t>0.028</w:t>
            </w:r>
          </w:p>
        </w:tc>
        <w:tc>
          <w:tcPr>
            <w:tcW w:w="1101" w:type="dxa"/>
            <w:vAlign w:val="center"/>
          </w:tcPr>
          <w:p w14:paraId="50E73D85" w14:textId="77777777" w:rsidR="00987392" w:rsidRPr="001F68EB" w:rsidRDefault="00987392" w:rsidP="00987392">
            <w:pPr>
              <w:jc w:val="center"/>
            </w:pPr>
            <w:r w:rsidRPr="001F68EB">
              <w:t>0.11</w:t>
            </w:r>
          </w:p>
        </w:tc>
        <w:tc>
          <w:tcPr>
            <w:tcW w:w="929" w:type="dxa"/>
          </w:tcPr>
          <w:p w14:paraId="52300336" w14:textId="77777777" w:rsidR="00987392" w:rsidRDefault="00987392" w:rsidP="00987392">
            <w:pPr>
              <w:pStyle w:val="TableParagraph"/>
              <w:ind w:left="80" w:right="84"/>
              <w:jc w:val="center"/>
              <w:rPr>
                <w:sz w:val="20"/>
              </w:rPr>
            </w:pPr>
            <w:r>
              <w:rPr>
                <w:sz w:val="20"/>
              </w:rPr>
              <w:t>3.8%</w:t>
            </w:r>
          </w:p>
        </w:tc>
        <w:tc>
          <w:tcPr>
            <w:tcW w:w="2026" w:type="dxa"/>
          </w:tcPr>
          <w:p w14:paraId="16F81E0A" w14:textId="77777777" w:rsidR="00987392" w:rsidRDefault="00987392" w:rsidP="00987392">
            <w:pPr>
              <w:pStyle w:val="TableParagraph"/>
              <w:ind w:left="0" w:right="552"/>
              <w:jc w:val="right"/>
              <w:rPr>
                <w:sz w:val="20"/>
              </w:rPr>
            </w:pPr>
            <w:r>
              <w:rPr>
                <w:sz w:val="20"/>
              </w:rPr>
              <w:t>Not stated</w:t>
            </w:r>
          </w:p>
        </w:tc>
      </w:tr>
      <w:tr w:rsidR="00987392" w14:paraId="434CF6B9" w14:textId="77777777" w:rsidTr="007B5070">
        <w:trPr>
          <w:trHeight w:hRule="exact" w:val="480"/>
        </w:trPr>
        <w:tc>
          <w:tcPr>
            <w:tcW w:w="1207" w:type="dxa"/>
          </w:tcPr>
          <w:p w14:paraId="2453B240" w14:textId="77777777" w:rsidR="00987392" w:rsidRDefault="00987392" w:rsidP="00987392">
            <w:pPr>
              <w:pStyle w:val="TableParagraph"/>
              <w:rPr>
                <w:sz w:val="20"/>
              </w:rPr>
            </w:pPr>
            <w:r>
              <w:rPr>
                <w:sz w:val="20"/>
              </w:rPr>
              <w:t>10</w:t>
            </w:r>
          </w:p>
        </w:tc>
        <w:tc>
          <w:tcPr>
            <w:tcW w:w="1799" w:type="dxa"/>
            <w:vAlign w:val="center"/>
          </w:tcPr>
          <w:p w14:paraId="39EA0848" w14:textId="77777777" w:rsidR="00987392" w:rsidRPr="001F68EB" w:rsidRDefault="00987392" w:rsidP="00987392">
            <w:pPr>
              <w:jc w:val="center"/>
              <w:rPr>
                <w:color w:val="000000"/>
              </w:rPr>
            </w:pPr>
            <w:r w:rsidRPr="001F68EB">
              <w:rPr>
                <w:color w:val="000000"/>
              </w:rPr>
              <w:t>0.012</w:t>
            </w:r>
          </w:p>
        </w:tc>
        <w:tc>
          <w:tcPr>
            <w:tcW w:w="1134" w:type="dxa"/>
            <w:vAlign w:val="center"/>
          </w:tcPr>
          <w:p w14:paraId="624C937D" w14:textId="77777777" w:rsidR="00987392" w:rsidRPr="001F68EB" w:rsidRDefault="00987392" w:rsidP="00987392">
            <w:pPr>
              <w:jc w:val="center"/>
            </w:pPr>
            <w:r w:rsidRPr="001F68EB">
              <w:t>0.09</w:t>
            </w:r>
          </w:p>
        </w:tc>
        <w:tc>
          <w:tcPr>
            <w:tcW w:w="1701" w:type="dxa"/>
            <w:vAlign w:val="center"/>
          </w:tcPr>
          <w:p w14:paraId="2EC2FA61" w14:textId="77777777" w:rsidR="00987392" w:rsidRPr="001F68EB" w:rsidRDefault="00987392" w:rsidP="00987392">
            <w:pPr>
              <w:jc w:val="center"/>
            </w:pPr>
            <w:r w:rsidRPr="001F68EB">
              <w:t>0.021</w:t>
            </w:r>
          </w:p>
        </w:tc>
        <w:tc>
          <w:tcPr>
            <w:tcW w:w="1101" w:type="dxa"/>
            <w:vAlign w:val="center"/>
          </w:tcPr>
          <w:p w14:paraId="090C1829" w14:textId="77777777" w:rsidR="00987392" w:rsidRPr="001F68EB" w:rsidRDefault="00987392" w:rsidP="00987392">
            <w:pPr>
              <w:jc w:val="center"/>
            </w:pPr>
            <w:r w:rsidRPr="001F68EB">
              <w:t>0.08</w:t>
            </w:r>
          </w:p>
        </w:tc>
        <w:tc>
          <w:tcPr>
            <w:tcW w:w="929" w:type="dxa"/>
          </w:tcPr>
          <w:p w14:paraId="300783DC" w14:textId="77777777" w:rsidR="00987392" w:rsidRDefault="00987392" w:rsidP="00987392">
            <w:pPr>
              <w:pStyle w:val="TableParagraph"/>
              <w:ind w:left="80" w:right="84"/>
              <w:jc w:val="center"/>
              <w:rPr>
                <w:sz w:val="20"/>
              </w:rPr>
            </w:pPr>
            <w:r>
              <w:rPr>
                <w:sz w:val="20"/>
              </w:rPr>
              <w:t>1.6%</w:t>
            </w:r>
          </w:p>
        </w:tc>
        <w:tc>
          <w:tcPr>
            <w:tcW w:w="2026" w:type="dxa"/>
          </w:tcPr>
          <w:p w14:paraId="2B5A53C8" w14:textId="77777777" w:rsidR="00987392" w:rsidRDefault="00987392" w:rsidP="00987392">
            <w:pPr>
              <w:pStyle w:val="TableParagraph"/>
              <w:ind w:left="704" w:right="705"/>
              <w:jc w:val="center"/>
              <w:rPr>
                <w:sz w:val="20"/>
              </w:rPr>
            </w:pPr>
            <w:r>
              <w:rPr>
                <w:sz w:val="20"/>
              </w:rPr>
              <w:t>1.6%</w:t>
            </w:r>
          </w:p>
        </w:tc>
      </w:tr>
      <w:tr w:rsidR="00987392" w14:paraId="3AF708AB" w14:textId="77777777" w:rsidTr="007B5070">
        <w:trPr>
          <w:trHeight w:hRule="exact" w:val="480"/>
        </w:trPr>
        <w:tc>
          <w:tcPr>
            <w:tcW w:w="1207" w:type="dxa"/>
          </w:tcPr>
          <w:p w14:paraId="7AA1F397" w14:textId="77777777" w:rsidR="00987392" w:rsidRDefault="00987392" w:rsidP="00987392">
            <w:pPr>
              <w:pStyle w:val="TableParagraph"/>
              <w:rPr>
                <w:sz w:val="20"/>
              </w:rPr>
            </w:pPr>
            <w:r>
              <w:rPr>
                <w:sz w:val="20"/>
              </w:rPr>
              <w:t>11</w:t>
            </w:r>
          </w:p>
        </w:tc>
        <w:tc>
          <w:tcPr>
            <w:tcW w:w="1799" w:type="dxa"/>
            <w:vAlign w:val="center"/>
          </w:tcPr>
          <w:p w14:paraId="320AE6A3" w14:textId="77777777" w:rsidR="00987392" w:rsidRPr="001F68EB" w:rsidRDefault="00987392" w:rsidP="00987392">
            <w:pPr>
              <w:jc w:val="center"/>
              <w:rPr>
                <w:color w:val="000000"/>
              </w:rPr>
            </w:pPr>
            <w:r w:rsidRPr="001F68EB">
              <w:rPr>
                <w:color w:val="000000"/>
              </w:rPr>
              <w:t>0.015</w:t>
            </w:r>
          </w:p>
        </w:tc>
        <w:tc>
          <w:tcPr>
            <w:tcW w:w="1134" w:type="dxa"/>
            <w:vAlign w:val="center"/>
          </w:tcPr>
          <w:p w14:paraId="673EBB94" w14:textId="77777777" w:rsidR="00987392" w:rsidRPr="001F68EB" w:rsidRDefault="00987392" w:rsidP="00987392">
            <w:pPr>
              <w:jc w:val="center"/>
            </w:pPr>
            <w:r w:rsidRPr="001F68EB">
              <w:t>0.11</w:t>
            </w:r>
          </w:p>
        </w:tc>
        <w:tc>
          <w:tcPr>
            <w:tcW w:w="1701" w:type="dxa"/>
            <w:vAlign w:val="center"/>
          </w:tcPr>
          <w:p w14:paraId="6CAEF7BA" w14:textId="77777777" w:rsidR="00987392" w:rsidRPr="001F68EB" w:rsidRDefault="00987392" w:rsidP="00987392">
            <w:pPr>
              <w:jc w:val="center"/>
            </w:pPr>
            <w:r w:rsidRPr="001F68EB">
              <w:t>0.029</w:t>
            </w:r>
          </w:p>
        </w:tc>
        <w:tc>
          <w:tcPr>
            <w:tcW w:w="1101" w:type="dxa"/>
            <w:vAlign w:val="center"/>
          </w:tcPr>
          <w:p w14:paraId="0F62880B" w14:textId="77777777" w:rsidR="00987392" w:rsidRPr="001F68EB" w:rsidRDefault="00987392" w:rsidP="00987392">
            <w:pPr>
              <w:jc w:val="center"/>
            </w:pPr>
            <w:r w:rsidRPr="001F68EB">
              <w:t>0.11</w:t>
            </w:r>
          </w:p>
        </w:tc>
        <w:tc>
          <w:tcPr>
            <w:tcW w:w="929" w:type="dxa"/>
          </w:tcPr>
          <w:p w14:paraId="5209D002" w14:textId="77777777" w:rsidR="00987392" w:rsidRDefault="00987392" w:rsidP="00987392">
            <w:pPr>
              <w:pStyle w:val="TableParagraph"/>
              <w:ind w:left="80" w:right="84"/>
              <w:jc w:val="center"/>
              <w:rPr>
                <w:sz w:val="20"/>
              </w:rPr>
            </w:pPr>
            <w:r>
              <w:rPr>
                <w:sz w:val="20"/>
              </w:rPr>
              <w:t>3.1%</w:t>
            </w:r>
          </w:p>
        </w:tc>
        <w:tc>
          <w:tcPr>
            <w:tcW w:w="2026" w:type="dxa"/>
          </w:tcPr>
          <w:p w14:paraId="5D7DB78A" w14:textId="77777777" w:rsidR="00987392" w:rsidRDefault="00987392" w:rsidP="00987392">
            <w:pPr>
              <w:pStyle w:val="TableParagraph"/>
              <w:ind w:left="704" w:right="705"/>
              <w:jc w:val="center"/>
              <w:rPr>
                <w:sz w:val="20"/>
              </w:rPr>
            </w:pPr>
            <w:r>
              <w:rPr>
                <w:sz w:val="20"/>
              </w:rPr>
              <w:t>3.1%</w:t>
            </w:r>
          </w:p>
        </w:tc>
      </w:tr>
      <w:tr w:rsidR="00987392" w14:paraId="590AF3A8" w14:textId="77777777" w:rsidTr="007B5070">
        <w:trPr>
          <w:trHeight w:hRule="exact" w:val="481"/>
        </w:trPr>
        <w:tc>
          <w:tcPr>
            <w:tcW w:w="1207" w:type="dxa"/>
          </w:tcPr>
          <w:p w14:paraId="3214524D" w14:textId="77777777" w:rsidR="00987392" w:rsidRDefault="00987392" w:rsidP="00987392">
            <w:pPr>
              <w:pStyle w:val="TableParagraph"/>
              <w:spacing w:before="120"/>
              <w:rPr>
                <w:sz w:val="20"/>
              </w:rPr>
            </w:pPr>
            <w:r>
              <w:rPr>
                <w:sz w:val="20"/>
              </w:rPr>
              <w:t>12</w:t>
            </w:r>
          </w:p>
        </w:tc>
        <w:tc>
          <w:tcPr>
            <w:tcW w:w="1799" w:type="dxa"/>
            <w:vAlign w:val="center"/>
          </w:tcPr>
          <w:p w14:paraId="50A62711" w14:textId="77777777" w:rsidR="00987392" w:rsidRPr="001F68EB" w:rsidRDefault="00987392" w:rsidP="00987392">
            <w:pPr>
              <w:jc w:val="center"/>
              <w:rPr>
                <w:color w:val="000000"/>
              </w:rPr>
            </w:pPr>
            <w:r w:rsidRPr="001F68EB">
              <w:rPr>
                <w:color w:val="000000"/>
              </w:rPr>
              <w:t>0.011</w:t>
            </w:r>
          </w:p>
        </w:tc>
        <w:tc>
          <w:tcPr>
            <w:tcW w:w="1134" w:type="dxa"/>
            <w:vAlign w:val="center"/>
          </w:tcPr>
          <w:p w14:paraId="1135A1E0" w14:textId="77777777" w:rsidR="00987392" w:rsidRPr="001F68EB" w:rsidRDefault="00987392" w:rsidP="00987392">
            <w:pPr>
              <w:jc w:val="center"/>
            </w:pPr>
            <w:r w:rsidRPr="001F68EB">
              <w:t>0.08</w:t>
            </w:r>
          </w:p>
        </w:tc>
        <w:tc>
          <w:tcPr>
            <w:tcW w:w="1701" w:type="dxa"/>
            <w:vAlign w:val="center"/>
          </w:tcPr>
          <w:p w14:paraId="518FDB07" w14:textId="77777777" w:rsidR="00987392" w:rsidRPr="001F68EB" w:rsidRDefault="00987392" w:rsidP="00987392">
            <w:pPr>
              <w:jc w:val="center"/>
            </w:pPr>
            <w:r w:rsidRPr="001F68EB">
              <w:t>0.020</w:t>
            </w:r>
          </w:p>
        </w:tc>
        <w:tc>
          <w:tcPr>
            <w:tcW w:w="1101" w:type="dxa"/>
            <w:vAlign w:val="center"/>
          </w:tcPr>
          <w:p w14:paraId="16D26E6B" w14:textId="77777777" w:rsidR="00987392" w:rsidRPr="001F68EB" w:rsidRDefault="00987392" w:rsidP="00987392">
            <w:pPr>
              <w:jc w:val="center"/>
            </w:pPr>
            <w:r w:rsidRPr="001F68EB">
              <w:t>0.08</w:t>
            </w:r>
          </w:p>
        </w:tc>
        <w:tc>
          <w:tcPr>
            <w:tcW w:w="929" w:type="dxa"/>
          </w:tcPr>
          <w:p w14:paraId="21E2AE4E" w14:textId="77777777" w:rsidR="00987392" w:rsidRDefault="00987392" w:rsidP="00987392">
            <w:pPr>
              <w:pStyle w:val="TableParagraph"/>
              <w:spacing w:before="120"/>
              <w:ind w:left="80" w:right="84"/>
              <w:jc w:val="center"/>
              <w:rPr>
                <w:sz w:val="20"/>
              </w:rPr>
            </w:pPr>
            <w:r>
              <w:rPr>
                <w:sz w:val="20"/>
              </w:rPr>
              <w:t>1.33%</w:t>
            </w:r>
          </w:p>
        </w:tc>
        <w:tc>
          <w:tcPr>
            <w:tcW w:w="2026" w:type="dxa"/>
          </w:tcPr>
          <w:p w14:paraId="104598FE" w14:textId="77777777" w:rsidR="00987392" w:rsidRDefault="00987392" w:rsidP="00987392">
            <w:pPr>
              <w:pStyle w:val="TableParagraph"/>
              <w:spacing w:before="120"/>
              <w:ind w:left="704" w:right="705"/>
              <w:jc w:val="center"/>
              <w:rPr>
                <w:sz w:val="20"/>
              </w:rPr>
            </w:pPr>
            <w:r>
              <w:rPr>
                <w:sz w:val="20"/>
              </w:rPr>
              <w:t>1.33%</w:t>
            </w:r>
          </w:p>
        </w:tc>
      </w:tr>
      <w:tr w:rsidR="00987392" w14:paraId="30EC2603" w14:textId="77777777" w:rsidTr="007B5070">
        <w:trPr>
          <w:trHeight w:hRule="exact" w:val="480"/>
        </w:trPr>
        <w:tc>
          <w:tcPr>
            <w:tcW w:w="1207" w:type="dxa"/>
          </w:tcPr>
          <w:p w14:paraId="14325464" w14:textId="77777777" w:rsidR="00987392" w:rsidRDefault="00987392" w:rsidP="00987392">
            <w:pPr>
              <w:pStyle w:val="TableParagraph"/>
              <w:rPr>
                <w:sz w:val="20"/>
              </w:rPr>
            </w:pPr>
            <w:r>
              <w:rPr>
                <w:sz w:val="20"/>
              </w:rPr>
              <w:t>13</w:t>
            </w:r>
          </w:p>
        </w:tc>
        <w:tc>
          <w:tcPr>
            <w:tcW w:w="1799" w:type="dxa"/>
            <w:vAlign w:val="center"/>
          </w:tcPr>
          <w:p w14:paraId="69DC4A6E" w14:textId="77777777" w:rsidR="00987392" w:rsidRPr="001F68EB" w:rsidRDefault="00987392" w:rsidP="00987392">
            <w:pPr>
              <w:jc w:val="center"/>
              <w:rPr>
                <w:color w:val="000000"/>
              </w:rPr>
            </w:pPr>
            <w:r w:rsidRPr="001F68EB">
              <w:rPr>
                <w:color w:val="000000"/>
              </w:rPr>
              <w:t>0.012</w:t>
            </w:r>
          </w:p>
        </w:tc>
        <w:tc>
          <w:tcPr>
            <w:tcW w:w="1134" w:type="dxa"/>
            <w:vAlign w:val="center"/>
          </w:tcPr>
          <w:p w14:paraId="43205074" w14:textId="77777777" w:rsidR="00987392" w:rsidRPr="001F68EB" w:rsidRDefault="00987392" w:rsidP="00987392">
            <w:pPr>
              <w:jc w:val="center"/>
            </w:pPr>
            <w:r w:rsidRPr="001F68EB">
              <w:t>0.09</w:t>
            </w:r>
          </w:p>
        </w:tc>
        <w:tc>
          <w:tcPr>
            <w:tcW w:w="1701" w:type="dxa"/>
            <w:vAlign w:val="center"/>
          </w:tcPr>
          <w:p w14:paraId="49BB3A99" w14:textId="77777777" w:rsidR="00987392" w:rsidRPr="001F68EB" w:rsidRDefault="00987392" w:rsidP="00987392">
            <w:pPr>
              <w:jc w:val="center"/>
            </w:pPr>
            <w:r w:rsidRPr="001F68EB">
              <w:t>0.029</w:t>
            </w:r>
          </w:p>
        </w:tc>
        <w:tc>
          <w:tcPr>
            <w:tcW w:w="1101" w:type="dxa"/>
            <w:vAlign w:val="center"/>
          </w:tcPr>
          <w:p w14:paraId="2EC3CBDC" w14:textId="77777777" w:rsidR="00987392" w:rsidRPr="001F68EB" w:rsidRDefault="00987392" w:rsidP="00987392">
            <w:pPr>
              <w:jc w:val="center"/>
            </w:pPr>
            <w:r w:rsidRPr="001F68EB">
              <w:t>0.11</w:t>
            </w:r>
          </w:p>
        </w:tc>
        <w:tc>
          <w:tcPr>
            <w:tcW w:w="929" w:type="dxa"/>
          </w:tcPr>
          <w:p w14:paraId="28708D51" w14:textId="77777777" w:rsidR="00987392" w:rsidRDefault="00987392" w:rsidP="00987392">
            <w:pPr>
              <w:pStyle w:val="TableParagraph"/>
              <w:ind w:left="83" w:right="84"/>
              <w:jc w:val="center"/>
              <w:rPr>
                <w:sz w:val="20"/>
              </w:rPr>
            </w:pPr>
            <w:r>
              <w:rPr>
                <w:sz w:val="20"/>
              </w:rPr>
              <w:t>2%</w:t>
            </w:r>
          </w:p>
        </w:tc>
        <w:tc>
          <w:tcPr>
            <w:tcW w:w="2026" w:type="dxa"/>
          </w:tcPr>
          <w:p w14:paraId="00EA2077" w14:textId="77777777" w:rsidR="00987392" w:rsidRDefault="00987392" w:rsidP="00987392">
            <w:pPr>
              <w:pStyle w:val="TableParagraph"/>
              <w:ind w:left="704" w:right="705"/>
              <w:jc w:val="center"/>
              <w:rPr>
                <w:sz w:val="20"/>
              </w:rPr>
            </w:pPr>
            <w:r>
              <w:rPr>
                <w:sz w:val="20"/>
              </w:rPr>
              <w:t>2%</w:t>
            </w:r>
          </w:p>
        </w:tc>
      </w:tr>
      <w:tr w:rsidR="00050D1E" w14:paraId="59F138F9" w14:textId="77777777" w:rsidTr="004119F7">
        <w:trPr>
          <w:trHeight w:hRule="exact" w:val="482"/>
        </w:trPr>
        <w:tc>
          <w:tcPr>
            <w:tcW w:w="1207" w:type="dxa"/>
          </w:tcPr>
          <w:p w14:paraId="6E7AFE15" w14:textId="77777777" w:rsidR="00050D1E" w:rsidRDefault="00B10F18">
            <w:pPr>
              <w:pStyle w:val="TableParagraph"/>
              <w:rPr>
                <w:sz w:val="16"/>
              </w:rPr>
            </w:pPr>
            <w:r>
              <w:rPr>
                <w:sz w:val="20"/>
              </w:rPr>
              <w:t>THD</w:t>
            </w:r>
            <w:r>
              <w:rPr>
                <w:position w:val="4"/>
                <w:sz w:val="16"/>
              </w:rPr>
              <w:t>17</w:t>
            </w:r>
          </w:p>
        </w:tc>
        <w:tc>
          <w:tcPr>
            <w:tcW w:w="1799" w:type="dxa"/>
            <w:vAlign w:val="center"/>
          </w:tcPr>
          <w:p w14:paraId="7F724B6C" w14:textId="77777777" w:rsidR="00050D1E" w:rsidRPr="00987392" w:rsidRDefault="00987392" w:rsidP="004119F7">
            <w:pPr>
              <w:jc w:val="center"/>
              <w:rPr>
                <w:rFonts w:eastAsiaTheme="minorEastAsia"/>
                <w:lang w:eastAsia="zh-CN"/>
              </w:rPr>
            </w:pPr>
            <w:r>
              <w:rPr>
                <w:rFonts w:eastAsiaTheme="minorEastAsia" w:hint="eastAsia"/>
                <w:lang w:eastAsia="zh-CN"/>
              </w:rPr>
              <w:t>-</w:t>
            </w:r>
            <w:r>
              <w:rPr>
                <w:rFonts w:eastAsiaTheme="minorEastAsia"/>
                <w:lang w:eastAsia="zh-CN"/>
              </w:rPr>
              <w:t>-</w:t>
            </w:r>
          </w:p>
        </w:tc>
        <w:tc>
          <w:tcPr>
            <w:tcW w:w="1134" w:type="dxa"/>
            <w:vAlign w:val="center"/>
          </w:tcPr>
          <w:p w14:paraId="5EC46418" w14:textId="77777777" w:rsidR="00050D1E" w:rsidRPr="00987392" w:rsidRDefault="00987392" w:rsidP="004119F7">
            <w:pPr>
              <w:jc w:val="center"/>
              <w:rPr>
                <w:rFonts w:eastAsiaTheme="minorEastAsia"/>
                <w:lang w:eastAsia="zh-CN"/>
              </w:rPr>
            </w:pPr>
            <w:r>
              <w:rPr>
                <w:rFonts w:eastAsiaTheme="minorEastAsia" w:hint="eastAsia"/>
                <w:lang w:eastAsia="zh-CN"/>
              </w:rPr>
              <w:t>1</w:t>
            </w:r>
            <w:r>
              <w:rPr>
                <w:rFonts w:eastAsiaTheme="minorEastAsia"/>
                <w:lang w:eastAsia="zh-CN"/>
              </w:rPr>
              <w:t>.21</w:t>
            </w:r>
          </w:p>
        </w:tc>
        <w:tc>
          <w:tcPr>
            <w:tcW w:w="1701" w:type="dxa"/>
            <w:vAlign w:val="center"/>
          </w:tcPr>
          <w:p w14:paraId="2F40E248" w14:textId="77777777" w:rsidR="00050D1E" w:rsidRPr="004119F7" w:rsidRDefault="004119F7" w:rsidP="004119F7">
            <w:pPr>
              <w:jc w:val="center"/>
              <w:rPr>
                <w:rFonts w:eastAsiaTheme="minorEastAsia"/>
                <w:lang w:eastAsia="zh-CN"/>
              </w:rPr>
            </w:pPr>
            <w:r>
              <w:rPr>
                <w:rFonts w:eastAsiaTheme="minorEastAsia" w:hint="eastAsia"/>
                <w:lang w:eastAsia="zh-CN"/>
              </w:rPr>
              <w:t>-</w:t>
            </w:r>
            <w:r>
              <w:rPr>
                <w:rFonts w:eastAsiaTheme="minorEastAsia"/>
                <w:lang w:eastAsia="zh-CN"/>
              </w:rPr>
              <w:t>-</w:t>
            </w:r>
          </w:p>
        </w:tc>
        <w:tc>
          <w:tcPr>
            <w:tcW w:w="1101" w:type="dxa"/>
            <w:vAlign w:val="center"/>
          </w:tcPr>
          <w:p w14:paraId="6735BDC5" w14:textId="77777777" w:rsidR="00050D1E" w:rsidRPr="004119F7" w:rsidRDefault="004119F7" w:rsidP="004119F7">
            <w:pPr>
              <w:jc w:val="center"/>
              <w:rPr>
                <w:rFonts w:eastAsiaTheme="minorEastAsia"/>
                <w:lang w:eastAsia="zh-CN"/>
              </w:rPr>
            </w:pPr>
            <w:r>
              <w:rPr>
                <w:rFonts w:eastAsiaTheme="minorEastAsia" w:hint="eastAsia"/>
                <w:lang w:eastAsia="zh-CN"/>
              </w:rPr>
              <w:t>1</w:t>
            </w:r>
            <w:r>
              <w:rPr>
                <w:rFonts w:eastAsiaTheme="minorEastAsia"/>
                <w:lang w:eastAsia="zh-CN"/>
              </w:rPr>
              <w:t>.72</w:t>
            </w:r>
          </w:p>
        </w:tc>
        <w:tc>
          <w:tcPr>
            <w:tcW w:w="929" w:type="dxa"/>
          </w:tcPr>
          <w:p w14:paraId="13BE11B3" w14:textId="77777777" w:rsidR="00050D1E" w:rsidRDefault="00B10F18">
            <w:pPr>
              <w:pStyle w:val="TableParagraph"/>
              <w:spacing w:before="122"/>
              <w:ind w:left="83" w:right="84"/>
              <w:jc w:val="center"/>
              <w:rPr>
                <w:sz w:val="20"/>
              </w:rPr>
            </w:pPr>
            <w:r>
              <w:rPr>
                <w:sz w:val="20"/>
              </w:rPr>
              <w:t>23%</w:t>
            </w:r>
          </w:p>
        </w:tc>
        <w:tc>
          <w:tcPr>
            <w:tcW w:w="2026" w:type="dxa"/>
          </w:tcPr>
          <w:p w14:paraId="7DB9BF6A" w14:textId="77777777" w:rsidR="00050D1E" w:rsidRDefault="00B10F18">
            <w:pPr>
              <w:pStyle w:val="TableParagraph"/>
              <w:ind w:left="704" w:right="705"/>
              <w:jc w:val="center"/>
              <w:rPr>
                <w:sz w:val="20"/>
              </w:rPr>
            </w:pPr>
            <w:r>
              <w:rPr>
                <w:sz w:val="20"/>
              </w:rPr>
              <w:t>13%</w:t>
            </w:r>
          </w:p>
        </w:tc>
      </w:tr>
      <w:tr w:rsidR="00050D1E" w14:paraId="7BDF168B" w14:textId="77777777" w:rsidTr="004119F7">
        <w:trPr>
          <w:trHeight w:hRule="exact" w:val="482"/>
        </w:trPr>
        <w:tc>
          <w:tcPr>
            <w:tcW w:w="1207" w:type="dxa"/>
          </w:tcPr>
          <w:p w14:paraId="16237EDA" w14:textId="77777777" w:rsidR="00050D1E" w:rsidRDefault="00B10F18">
            <w:pPr>
              <w:pStyle w:val="TableParagraph"/>
              <w:rPr>
                <w:sz w:val="16"/>
              </w:rPr>
            </w:pPr>
            <w:r>
              <w:rPr>
                <w:sz w:val="20"/>
              </w:rPr>
              <w:t>PWHD</w:t>
            </w:r>
            <w:r>
              <w:rPr>
                <w:position w:val="4"/>
                <w:sz w:val="16"/>
              </w:rPr>
              <w:t>18</w:t>
            </w:r>
          </w:p>
        </w:tc>
        <w:tc>
          <w:tcPr>
            <w:tcW w:w="1799" w:type="dxa"/>
            <w:tcBorders>
              <w:right w:val="single" w:sz="5" w:space="0" w:color="000000"/>
            </w:tcBorders>
            <w:vAlign w:val="center"/>
          </w:tcPr>
          <w:p w14:paraId="6AC6353A" w14:textId="77777777" w:rsidR="00050D1E" w:rsidRPr="00987392" w:rsidRDefault="00987392" w:rsidP="004119F7">
            <w:pPr>
              <w:jc w:val="center"/>
              <w:rPr>
                <w:rFonts w:eastAsiaTheme="minorEastAsia"/>
                <w:lang w:eastAsia="zh-CN"/>
              </w:rPr>
            </w:pPr>
            <w:r>
              <w:rPr>
                <w:rFonts w:eastAsiaTheme="minorEastAsia" w:hint="eastAsia"/>
                <w:lang w:eastAsia="zh-CN"/>
              </w:rPr>
              <w:t>-</w:t>
            </w:r>
            <w:r>
              <w:rPr>
                <w:rFonts w:eastAsiaTheme="minorEastAsia"/>
                <w:lang w:eastAsia="zh-CN"/>
              </w:rPr>
              <w:t>-</w:t>
            </w:r>
          </w:p>
        </w:tc>
        <w:tc>
          <w:tcPr>
            <w:tcW w:w="1134" w:type="dxa"/>
            <w:tcBorders>
              <w:left w:val="single" w:sz="5" w:space="0" w:color="000000"/>
            </w:tcBorders>
            <w:vAlign w:val="center"/>
          </w:tcPr>
          <w:p w14:paraId="50F4EF93" w14:textId="77777777" w:rsidR="00050D1E" w:rsidRPr="004119F7" w:rsidRDefault="004119F7" w:rsidP="004119F7">
            <w:pPr>
              <w:jc w:val="center"/>
              <w:rPr>
                <w:rFonts w:eastAsiaTheme="minorEastAsia"/>
                <w:lang w:eastAsia="zh-CN"/>
              </w:rPr>
            </w:pPr>
            <w:r>
              <w:rPr>
                <w:rFonts w:eastAsiaTheme="minorEastAsia" w:hint="eastAsia"/>
                <w:lang w:eastAsia="zh-CN"/>
              </w:rPr>
              <w:t>1</w:t>
            </w:r>
            <w:r>
              <w:rPr>
                <w:rFonts w:eastAsiaTheme="minorEastAsia"/>
                <w:lang w:eastAsia="zh-CN"/>
              </w:rPr>
              <w:t>.96</w:t>
            </w:r>
          </w:p>
        </w:tc>
        <w:tc>
          <w:tcPr>
            <w:tcW w:w="1701" w:type="dxa"/>
            <w:vAlign w:val="center"/>
          </w:tcPr>
          <w:p w14:paraId="5F97BDD5" w14:textId="77777777" w:rsidR="00050D1E" w:rsidRPr="004119F7" w:rsidRDefault="004119F7" w:rsidP="004119F7">
            <w:pPr>
              <w:jc w:val="center"/>
              <w:rPr>
                <w:rFonts w:eastAsiaTheme="minorEastAsia"/>
                <w:lang w:eastAsia="zh-CN"/>
              </w:rPr>
            </w:pPr>
            <w:r>
              <w:rPr>
                <w:rFonts w:eastAsiaTheme="minorEastAsia" w:hint="eastAsia"/>
                <w:lang w:eastAsia="zh-CN"/>
              </w:rPr>
              <w:t>-</w:t>
            </w:r>
            <w:r>
              <w:rPr>
                <w:rFonts w:eastAsiaTheme="minorEastAsia"/>
                <w:lang w:eastAsia="zh-CN"/>
              </w:rPr>
              <w:t>-</w:t>
            </w:r>
          </w:p>
        </w:tc>
        <w:tc>
          <w:tcPr>
            <w:tcW w:w="1101" w:type="dxa"/>
            <w:vAlign w:val="center"/>
          </w:tcPr>
          <w:p w14:paraId="5B5A6FA4" w14:textId="77777777" w:rsidR="00050D1E" w:rsidRPr="004119F7" w:rsidRDefault="004119F7" w:rsidP="004119F7">
            <w:pPr>
              <w:jc w:val="center"/>
              <w:rPr>
                <w:rFonts w:eastAsiaTheme="minorEastAsia"/>
                <w:lang w:eastAsia="zh-CN"/>
              </w:rPr>
            </w:pPr>
            <w:r>
              <w:rPr>
                <w:rFonts w:eastAsiaTheme="minorEastAsia" w:hint="eastAsia"/>
                <w:lang w:eastAsia="zh-CN"/>
              </w:rPr>
              <w:t>2</w:t>
            </w:r>
            <w:r>
              <w:rPr>
                <w:rFonts w:eastAsiaTheme="minorEastAsia"/>
                <w:lang w:eastAsia="zh-CN"/>
              </w:rPr>
              <w:t>.07</w:t>
            </w:r>
          </w:p>
        </w:tc>
        <w:tc>
          <w:tcPr>
            <w:tcW w:w="929" w:type="dxa"/>
          </w:tcPr>
          <w:p w14:paraId="3779C98F" w14:textId="77777777" w:rsidR="00050D1E" w:rsidRDefault="00B10F18">
            <w:pPr>
              <w:pStyle w:val="TableParagraph"/>
              <w:spacing w:before="122"/>
              <w:ind w:left="83" w:right="84"/>
              <w:jc w:val="center"/>
              <w:rPr>
                <w:sz w:val="20"/>
              </w:rPr>
            </w:pPr>
            <w:r>
              <w:rPr>
                <w:sz w:val="20"/>
              </w:rPr>
              <w:t>23%</w:t>
            </w:r>
          </w:p>
        </w:tc>
        <w:tc>
          <w:tcPr>
            <w:tcW w:w="2026" w:type="dxa"/>
          </w:tcPr>
          <w:p w14:paraId="56364AC4" w14:textId="77777777" w:rsidR="00050D1E" w:rsidRDefault="00B10F18">
            <w:pPr>
              <w:pStyle w:val="TableParagraph"/>
              <w:ind w:left="682" w:right="705"/>
              <w:jc w:val="center"/>
              <w:rPr>
                <w:sz w:val="20"/>
              </w:rPr>
            </w:pPr>
            <w:r>
              <w:rPr>
                <w:sz w:val="20"/>
              </w:rPr>
              <w:t>22%</w:t>
            </w:r>
          </w:p>
        </w:tc>
      </w:tr>
    </w:tbl>
    <w:p w14:paraId="3870CE6E" w14:textId="77777777" w:rsidR="00050D1E" w:rsidRDefault="00050D1E">
      <w:pPr>
        <w:pStyle w:val="BodyText"/>
        <w:rPr>
          <w:rFonts w:ascii="Times New Roman"/>
        </w:rPr>
      </w:pPr>
    </w:p>
    <w:p w14:paraId="5AAC1638" w14:textId="77777777" w:rsidR="00050D1E" w:rsidRDefault="00050D1E">
      <w:pPr>
        <w:pStyle w:val="BodyText"/>
        <w:spacing w:before="1"/>
        <w:rPr>
          <w:rFonts w:ascii="Times New Roman"/>
          <w:sz w:val="24"/>
        </w:rPr>
      </w:pPr>
    </w:p>
    <w:p w14:paraId="16DD4E65" w14:textId="77777777" w:rsidR="00050D1E" w:rsidRDefault="00B10F18">
      <w:pPr>
        <w:spacing w:before="94"/>
        <w:ind w:left="118"/>
        <w:rPr>
          <w:sz w:val="18"/>
        </w:rPr>
      </w:pPr>
      <w:r>
        <w:rPr>
          <w:sz w:val="18"/>
        </w:rPr>
        <w:t>—————————</w:t>
      </w:r>
    </w:p>
    <w:p w14:paraId="43152952" w14:textId="77777777" w:rsidR="00050D1E" w:rsidRDefault="00B10F18">
      <w:pPr>
        <w:pStyle w:val="ListParagraph"/>
        <w:numPr>
          <w:ilvl w:val="0"/>
          <w:numId w:val="1"/>
        </w:numPr>
        <w:tabs>
          <w:tab w:val="left" w:pos="347"/>
        </w:tabs>
        <w:spacing w:before="100"/>
        <w:rPr>
          <w:sz w:val="18"/>
        </w:rPr>
      </w:pPr>
      <w:r>
        <w:rPr>
          <w:sz w:val="18"/>
        </w:rPr>
        <w:t>THD = Total Harmonic</w:t>
      </w:r>
      <w:r>
        <w:rPr>
          <w:spacing w:val="-11"/>
          <w:sz w:val="18"/>
        </w:rPr>
        <w:t xml:space="preserve"> </w:t>
      </w:r>
      <w:r>
        <w:rPr>
          <w:sz w:val="18"/>
        </w:rPr>
        <w:t>Distortion</w:t>
      </w:r>
    </w:p>
    <w:p w14:paraId="1DDF0436" w14:textId="77777777" w:rsidR="00050D1E" w:rsidRDefault="00050D1E">
      <w:pPr>
        <w:pStyle w:val="BodyText"/>
        <w:spacing w:before="3"/>
        <w:rPr>
          <w:sz w:val="17"/>
        </w:rPr>
      </w:pPr>
    </w:p>
    <w:p w14:paraId="0FB141CB" w14:textId="77777777" w:rsidR="00050D1E" w:rsidRDefault="00B10F18">
      <w:pPr>
        <w:pStyle w:val="ListParagraph"/>
        <w:numPr>
          <w:ilvl w:val="0"/>
          <w:numId w:val="1"/>
        </w:numPr>
        <w:tabs>
          <w:tab w:val="left" w:pos="347"/>
        </w:tabs>
        <w:rPr>
          <w:sz w:val="18"/>
        </w:rPr>
      </w:pPr>
      <w:r>
        <w:rPr>
          <w:sz w:val="18"/>
        </w:rPr>
        <w:t>PWHD = Partial Weighted Harmonic</w:t>
      </w:r>
      <w:r>
        <w:rPr>
          <w:spacing w:val="-12"/>
          <w:sz w:val="18"/>
        </w:rPr>
        <w:t xml:space="preserve"> </w:t>
      </w:r>
      <w:r>
        <w:rPr>
          <w:sz w:val="18"/>
        </w:rPr>
        <w:t>Distortion</w:t>
      </w:r>
    </w:p>
    <w:p w14:paraId="1E35C8BD" w14:textId="77777777" w:rsidR="00050D1E" w:rsidRDefault="00050D1E">
      <w:pPr>
        <w:rPr>
          <w:sz w:val="18"/>
        </w:rPr>
        <w:sectPr w:rsidR="00050D1E">
          <w:pgSz w:w="11910" w:h="16840"/>
          <w:pgMar w:top="1800" w:right="460" w:bottom="280" w:left="1300" w:header="1135" w:footer="0" w:gutter="0"/>
          <w:cols w:space="720"/>
        </w:sectPr>
      </w:pPr>
    </w:p>
    <w:p w14:paraId="1062B2C9" w14:textId="77777777" w:rsidR="00050D1E" w:rsidRDefault="00050D1E">
      <w:pPr>
        <w:pStyle w:val="BodyText"/>
        <w:spacing w:before="1"/>
        <w:rPr>
          <w:rFonts w:ascii="Times New Roman"/>
        </w:rPr>
      </w:pPr>
    </w:p>
    <w:tbl>
      <w:tblPr>
        <w:tblStyle w:val="TableNormal1"/>
        <w:tblW w:w="9898"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3"/>
        <w:gridCol w:w="888"/>
        <w:gridCol w:w="555"/>
        <w:gridCol w:w="846"/>
        <w:gridCol w:w="44"/>
        <w:gridCol w:w="890"/>
        <w:gridCol w:w="571"/>
        <w:gridCol w:w="319"/>
        <w:gridCol w:w="624"/>
        <w:gridCol w:w="266"/>
        <w:gridCol w:w="890"/>
        <w:gridCol w:w="890"/>
        <w:gridCol w:w="892"/>
        <w:gridCol w:w="879"/>
        <w:gridCol w:w="11"/>
      </w:tblGrid>
      <w:tr w:rsidR="00050D1E" w14:paraId="1E28033E" w14:textId="77777777" w:rsidTr="007F5AD0">
        <w:trPr>
          <w:gridAfter w:val="1"/>
          <w:wAfter w:w="11" w:type="dxa"/>
          <w:trHeight w:hRule="exact" w:val="2340"/>
        </w:trPr>
        <w:tc>
          <w:tcPr>
            <w:tcW w:w="9887" w:type="dxa"/>
            <w:gridSpan w:val="14"/>
            <w:shd w:val="clear" w:color="auto" w:fill="D9D9D9"/>
          </w:tcPr>
          <w:p w14:paraId="35717E5F" w14:textId="77777777" w:rsidR="00050D1E" w:rsidRDefault="00B10F18">
            <w:pPr>
              <w:pStyle w:val="TableParagraph"/>
              <w:jc w:val="both"/>
              <w:rPr>
                <w:sz w:val="20"/>
              </w:rPr>
            </w:pPr>
            <w:r>
              <w:rPr>
                <w:b/>
                <w:sz w:val="20"/>
              </w:rPr>
              <w:t>3. Power Quality – Voltage fluctuations and Flicker</w:t>
            </w:r>
            <w:r>
              <w:rPr>
                <w:sz w:val="20"/>
              </w:rPr>
              <w:t>:</w:t>
            </w:r>
          </w:p>
          <w:p w14:paraId="5E09C293" w14:textId="77777777" w:rsidR="00050D1E" w:rsidRDefault="00050D1E">
            <w:pPr>
              <w:pStyle w:val="TableParagraph"/>
              <w:spacing w:before="9"/>
              <w:ind w:left="0"/>
              <w:rPr>
                <w:rFonts w:ascii="Times New Roman"/>
                <w:sz w:val="20"/>
              </w:rPr>
            </w:pPr>
          </w:p>
          <w:p w14:paraId="377A66DB" w14:textId="77777777" w:rsidR="00050D1E" w:rsidRDefault="00B10F18">
            <w:pPr>
              <w:pStyle w:val="TableParagraph"/>
              <w:spacing w:before="1"/>
              <w:ind w:right="87"/>
              <w:jc w:val="both"/>
              <w:rPr>
                <w:sz w:val="20"/>
              </w:rPr>
            </w:pPr>
            <w:r>
              <w:rPr>
                <w:sz w:val="20"/>
              </w:rPr>
              <w:t xml:space="preserve">For </w:t>
            </w:r>
            <w:r>
              <w:rPr>
                <w:b/>
                <w:sz w:val="20"/>
              </w:rPr>
              <w:t>Power Generating Module</w:t>
            </w:r>
            <w:r>
              <w:rPr>
                <w:sz w:val="20"/>
              </w:rPr>
              <w:t xml:space="preserve">s of </w:t>
            </w:r>
            <w:r>
              <w:rPr>
                <w:b/>
                <w:sz w:val="20"/>
              </w:rPr>
              <w:t xml:space="preserve">Registered Capacity </w:t>
            </w:r>
            <w:r>
              <w:rPr>
                <w:sz w:val="20"/>
              </w:rPr>
              <w:t>of less than 75 A per phase (ie 50 kW) these tests should</w:t>
            </w:r>
            <w:r>
              <w:rPr>
                <w:spacing w:val="-6"/>
                <w:sz w:val="20"/>
              </w:rPr>
              <w:t xml:space="preserve"> </w:t>
            </w:r>
            <w:r>
              <w:rPr>
                <w:sz w:val="20"/>
              </w:rPr>
              <w:t>be</w:t>
            </w:r>
            <w:r>
              <w:rPr>
                <w:spacing w:val="-6"/>
                <w:sz w:val="20"/>
              </w:rPr>
              <w:t xml:space="preserve"> </w:t>
            </w:r>
            <w:r>
              <w:rPr>
                <w:sz w:val="20"/>
              </w:rPr>
              <w:t>undertaken</w:t>
            </w:r>
            <w:r>
              <w:rPr>
                <w:spacing w:val="-6"/>
                <w:sz w:val="20"/>
              </w:rPr>
              <w:t xml:space="preserve"> </w:t>
            </w:r>
            <w:r>
              <w:rPr>
                <w:sz w:val="20"/>
              </w:rPr>
              <w:t>in</w:t>
            </w:r>
            <w:r>
              <w:rPr>
                <w:spacing w:val="-6"/>
                <w:sz w:val="20"/>
              </w:rPr>
              <w:t xml:space="preserve"> </w:t>
            </w:r>
            <w:r>
              <w:rPr>
                <w:sz w:val="20"/>
              </w:rPr>
              <w:t>accordance</w:t>
            </w:r>
            <w:r>
              <w:rPr>
                <w:spacing w:val="-6"/>
                <w:sz w:val="20"/>
              </w:rPr>
              <w:t xml:space="preserve"> </w:t>
            </w:r>
            <w:r>
              <w:rPr>
                <w:sz w:val="20"/>
              </w:rPr>
              <w:t>with</w:t>
            </w:r>
            <w:r>
              <w:rPr>
                <w:spacing w:val="-6"/>
                <w:sz w:val="20"/>
              </w:rPr>
              <w:t xml:space="preserve"> </w:t>
            </w:r>
            <w:r>
              <w:rPr>
                <w:sz w:val="20"/>
              </w:rPr>
              <w:t>Annex</w:t>
            </w:r>
            <w:r>
              <w:rPr>
                <w:spacing w:val="-5"/>
                <w:sz w:val="20"/>
              </w:rPr>
              <w:t xml:space="preserve"> </w:t>
            </w:r>
            <w:r>
              <w:rPr>
                <w:sz w:val="20"/>
              </w:rPr>
              <w:t>A.7.1.4.3.</w:t>
            </w:r>
            <w:r>
              <w:rPr>
                <w:spacing w:val="-5"/>
                <w:sz w:val="20"/>
              </w:rPr>
              <w:t xml:space="preserve"> </w:t>
            </w:r>
            <w:r>
              <w:rPr>
                <w:sz w:val="20"/>
              </w:rPr>
              <w:t>Results</w:t>
            </w:r>
            <w:r>
              <w:rPr>
                <w:spacing w:val="-4"/>
                <w:sz w:val="20"/>
              </w:rPr>
              <w:t xml:space="preserve"> </w:t>
            </w:r>
            <w:r>
              <w:rPr>
                <w:sz w:val="20"/>
              </w:rPr>
              <w:t>should</w:t>
            </w:r>
            <w:r>
              <w:rPr>
                <w:spacing w:val="-6"/>
                <w:sz w:val="20"/>
              </w:rPr>
              <w:t xml:space="preserve"> </w:t>
            </w:r>
            <w:r>
              <w:rPr>
                <w:sz w:val="20"/>
              </w:rPr>
              <w:t>be</w:t>
            </w:r>
            <w:r>
              <w:rPr>
                <w:spacing w:val="-6"/>
                <w:sz w:val="20"/>
              </w:rPr>
              <w:t xml:space="preserve"> </w:t>
            </w:r>
            <w:r>
              <w:rPr>
                <w:sz w:val="20"/>
              </w:rPr>
              <w:t>normalised</w:t>
            </w:r>
            <w:r>
              <w:rPr>
                <w:spacing w:val="-6"/>
                <w:sz w:val="20"/>
              </w:rPr>
              <w:t xml:space="preserve"> </w:t>
            </w:r>
            <w:r>
              <w:rPr>
                <w:sz w:val="20"/>
              </w:rPr>
              <w:t>to</w:t>
            </w:r>
            <w:r>
              <w:rPr>
                <w:spacing w:val="-3"/>
                <w:sz w:val="20"/>
              </w:rPr>
              <w:t xml:space="preserve"> </w:t>
            </w:r>
            <w:r>
              <w:rPr>
                <w:sz w:val="20"/>
              </w:rPr>
              <w:t>a</w:t>
            </w:r>
            <w:r>
              <w:rPr>
                <w:spacing w:val="-6"/>
                <w:sz w:val="20"/>
              </w:rPr>
              <w:t xml:space="preserve"> </w:t>
            </w:r>
            <w:r>
              <w:rPr>
                <w:sz w:val="20"/>
              </w:rPr>
              <w:t>standard</w:t>
            </w:r>
            <w:r>
              <w:rPr>
                <w:spacing w:val="-5"/>
                <w:sz w:val="20"/>
              </w:rPr>
              <w:t xml:space="preserve"> </w:t>
            </w:r>
            <w:r>
              <w:rPr>
                <w:sz w:val="20"/>
              </w:rPr>
              <w:t>source impedance, or if this results in figures above the limits set in BS EN 61000-3-11 to a suitable Maximum Impedance.</w:t>
            </w:r>
          </w:p>
          <w:p w14:paraId="6DC8B726" w14:textId="77777777" w:rsidR="00050D1E" w:rsidRDefault="00050D1E">
            <w:pPr>
              <w:pStyle w:val="TableParagraph"/>
              <w:spacing w:before="8"/>
              <w:ind w:left="0"/>
              <w:rPr>
                <w:rFonts w:ascii="Times New Roman"/>
                <w:sz w:val="20"/>
              </w:rPr>
            </w:pPr>
          </w:p>
          <w:p w14:paraId="4827139B" w14:textId="77777777" w:rsidR="00050D1E" w:rsidRDefault="00B10F18">
            <w:pPr>
              <w:pStyle w:val="TableParagraph"/>
              <w:spacing w:before="0"/>
              <w:ind w:right="82"/>
              <w:jc w:val="both"/>
              <w:rPr>
                <w:sz w:val="20"/>
              </w:rPr>
            </w:pPr>
            <w:r>
              <w:rPr>
                <w:sz w:val="20"/>
              </w:rPr>
              <w:t xml:space="preserve">For </w:t>
            </w:r>
            <w:r>
              <w:rPr>
                <w:b/>
                <w:sz w:val="20"/>
              </w:rPr>
              <w:t>Power Generating Module</w:t>
            </w:r>
            <w:r>
              <w:rPr>
                <w:sz w:val="20"/>
              </w:rPr>
              <w:t xml:space="preserve">s of </w:t>
            </w:r>
            <w:r>
              <w:rPr>
                <w:b/>
                <w:sz w:val="20"/>
              </w:rPr>
              <w:t xml:space="preserve">Registered Capacity </w:t>
            </w:r>
            <w:r>
              <w:rPr>
                <w:sz w:val="20"/>
              </w:rPr>
              <w:t>of greater than 75 A per phase (ie 50 kW) the installation shall be designed in accordance with EREC P28.</w:t>
            </w:r>
          </w:p>
        </w:tc>
      </w:tr>
      <w:tr w:rsidR="007F5AD0" w14:paraId="0BD2C18C" w14:textId="77777777" w:rsidTr="0023308E">
        <w:trPr>
          <w:trHeight w:hRule="exact" w:val="504"/>
        </w:trPr>
        <w:tc>
          <w:tcPr>
            <w:tcW w:w="2776" w:type="dxa"/>
            <w:gridSpan w:val="3"/>
          </w:tcPr>
          <w:p w14:paraId="00112483" w14:textId="77777777" w:rsidR="00050D1E" w:rsidRDefault="00050D1E"/>
        </w:tc>
        <w:tc>
          <w:tcPr>
            <w:tcW w:w="2670" w:type="dxa"/>
            <w:gridSpan w:val="5"/>
          </w:tcPr>
          <w:p w14:paraId="2CB277E7" w14:textId="77777777" w:rsidR="00050D1E" w:rsidRDefault="00B10F18">
            <w:pPr>
              <w:pStyle w:val="TableParagraph"/>
              <w:rPr>
                <w:sz w:val="20"/>
              </w:rPr>
            </w:pPr>
            <w:r>
              <w:rPr>
                <w:sz w:val="20"/>
              </w:rPr>
              <w:t>Starting</w:t>
            </w:r>
          </w:p>
        </w:tc>
        <w:tc>
          <w:tcPr>
            <w:tcW w:w="2670" w:type="dxa"/>
            <w:gridSpan w:val="4"/>
          </w:tcPr>
          <w:p w14:paraId="55AEA93E" w14:textId="77777777" w:rsidR="00050D1E" w:rsidRDefault="00B10F18">
            <w:pPr>
              <w:pStyle w:val="TableParagraph"/>
              <w:rPr>
                <w:sz w:val="20"/>
              </w:rPr>
            </w:pPr>
            <w:r>
              <w:rPr>
                <w:sz w:val="20"/>
              </w:rPr>
              <w:t>Stopping</w:t>
            </w:r>
          </w:p>
        </w:tc>
        <w:tc>
          <w:tcPr>
            <w:tcW w:w="1782" w:type="dxa"/>
            <w:gridSpan w:val="3"/>
          </w:tcPr>
          <w:p w14:paraId="289F8C36" w14:textId="77777777" w:rsidR="00050D1E" w:rsidRDefault="00B10F18">
            <w:pPr>
              <w:pStyle w:val="TableParagraph"/>
              <w:rPr>
                <w:sz w:val="20"/>
              </w:rPr>
            </w:pPr>
            <w:r>
              <w:rPr>
                <w:sz w:val="20"/>
              </w:rPr>
              <w:t>Running</w:t>
            </w:r>
          </w:p>
        </w:tc>
      </w:tr>
      <w:tr w:rsidR="007F5AD0" w14:paraId="35EA6521" w14:textId="77777777" w:rsidTr="007F5AD0">
        <w:trPr>
          <w:trHeight w:val="20"/>
        </w:trPr>
        <w:tc>
          <w:tcPr>
            <w:tcW w:w="2776" w:type="dxa"/>
            <w:gridSpan w:val="3"/>
          </w:tcPr>
          <w:p w14:paraId="2F57C7BD" w14:textId="77777777" w:rsidR="00050D1E" w:rsidRDefault="00050D1E"/>
        </w:tc>
        <w:tc>
          <w:tcPr>
            <w:tcW w:w="890" w:type="dxa"/>
            <w:gridSpan w:val="2"/>
          </w:tcPr>
          <w:p w14:paraId="55967A1F" w14:textId="77777777" w:rsidR="00050D1E" w:rsidRPr="0023308E" w:rsidRDefault="007F5AD0">
            <w:pPr>
              <w:pStyle w:val="TableParagraph"/>
            </w:pPr>
            <w:r w:rsidRPr="0023308E">
              <w:t>d</w:t>
            </w:r>
            <w:r w:rsidR="00B10F18" w:rsidRPr="0023308E">
              <w:rPr>
                <w:vertAlign w:val="subscript"/>
              </w:rPr>
              <w:t>max</w:t>
            </w:r>
          </w:p>
        </w:tc>
        <w:tc>
          <w:tcPr>
            <w:tcW w:w="890" w:type="dxa"/>
          </w:tcPr>
          <w:p w14:paraId="08D7D6A6" w14:textId="77777777" w:rsidR="00050D1E" w:rsidRPr="0023308E" w:rsidRDefault="007F5AD0">
            <w:pPr>
              <w:pStyle w:val="TableParagraph"/>
            </w:pPr>
            <w:r w:rsidRPr="0023308E">
              <w:t>d</w:t>
            </w:r>
            <w:r w:rsidR="00B10F18" w:rsidRPr="0023308E">
              <w:rPr>
                <w:vertAlign w:val="subscript"/>
              </w:rPr>
              <w:t>c</w:t>
            </w:r>
          </w:p>
        </w:tc>
        <w:tc>
          <w:tcPr>
            <w:tcW w:w="890" w:type="dxa"/>
            <w:gridSpan w:val="2"/>
          </w:tcPr>
          <w:p w14:paraId="5B525A8C" w14:textId="77777777" w:rsidR="00050D1E" w:rsidRPr="0023308E" w:rsidRDefault="00B10F18">
            <w:pPr>
              <w:pStyle w:val="TableParagraph"/>
              <w:ind w:left="100"/>
            </w:pPr>
            <w:r w:rsidRPr="0023308E">
              <w:t>d</w:t>
            </w:r>
            <w:r w:rsidRPr="0023308E">
              <w:rPr>
                <w:vertAlign w:val="subscript"/>
              </w:rPr>
              <w:t>(t)</w:t>
            </w:r>
          </w:p>
        </w:tc>
        <w:tc>
          <w:tcPr>
            <w:tcW w:w="890" w:type="dxa"/>
            <w:gridSpan w:val="2"/>
          </w:tcPr>
          <w:p w14:paraId="01688833" w14:textId="77777777" w:rsidR="00050D1E" w:rsidRPr="0023308E" w:rsidRDefault="007F5AD0">
            <w:pPr>
              <w:pStyle w:val="TableParagraph"/>
            </w:pPr>
            <w:r w:rsidRPr="0023308E">
              <w:t>d</w:t>
            </w:r>
            <w:r w:rsidR="00B10F18" w:rsidRPr="0023308E">
              <w:rPr>
                <w:vertAlign w:val="subscript"/>
              </w:rPr>
              <w:t>max</w:t>
            </w:r>
          </w:p>
        </w:tc>
        <w:tc>
          <w:tcPr>
            <w:tcW w:w="890" w:type="dxa"/>
          </w:tcPr>
          <w:p w14:paraId="223DD01D" w14:textId="77777777" w:rsidR="00050D1E" w:rsidRPr="0023308E" w:rsidRDefault="00B10F18">
            <w:pPr>
              <w:pStyle w:val="TableParagraph"/>
              <w:ind w:left="142"/>
            </w:pPr>
            <w:r w:rsidRPr="0023308E">
              <w:t>d</w:t>
            </w:r>
            <w:r w:rsidRPr="0023308E">
              <w:rPr>
                <w:vertAlign w:val="subscript"/>
              </w:rPr>
              <w:t>c</w:t>
            </w:r>
          </w:p>
        </w:tc>
        <w:tc>
          <w:tcPr>
            <w:tcW w:w="890" w:type="dxa"/>
          </w:tcPr>
          <w:p w14:paraId="3865BC3B" w14:textId="77777777" w:rsidR="00050D1E" w:rsidRPr="0023308E" w:rsidRDefault="00B10F18">
            <w:pPr>
              <w:pStyle w:val="TableParagraph"/>
            </w:pPr>
            <w:r w:rsidRPr="0023308E">
              <w:t>d</w:t>
            </w:r>
            <w:r w:rsidRPr="0023308E">
              <w:rPr>
                <w:vertAlign w:val="subscript"/>
              </w:rPr>
              <w:t>(t)</w:t>
            </w:r>
          </w:p>
        </w:tc>
        <w:tc>
          <w:tcPr>
            <w:tcW w:w="892" w:type="dxa"/>
          </w:tcPr>
          <w:p w14:paraId="31F304A7" w14:textId="77777777" w:rsidR="00050D1E" w:rsidRPr="0023308E" w:rsidRDefault="007F5AD0">
            <w:pPr>
              <w:pStyle w:val="TableParagraph"/>
            </w:pPr>
            <w:r w:rsidRPr="0023308E">
              <w:t>P</w:t>
            </w:r>
            <w:r w:rsidR="00B10F18" w:rsidRPr="0023308E">
              <w:rPr>
                <w:vertAlign w:val="subscript"/>
              </w:rPr>
              <w:t>st</w:t>
            </w:r>
          </w:p>
        </w:tc>
        <w:tc>
          <w:tcPr>
            <w:tcW w:w="890" w:type="dxa"/>
            <w:gridSpan w:val="2"/>
          </w:tcPr>
          <w:p w14:paraId="53065B53" w14:textId="77777777" w:rsidR="00050D1E" w:rsidRPr="0023308E" w:rsidRDefault="00B10F18" w:rsidP="0023308E">
            <w:pPr>
              <w:pStyle w:val="TableParagraph"/>
            </w:pPr>
            <w:r w:rsidRPr="0023308E">
              <w:t>P</w:t>
            </w:r>
            <w:r w:rsidRPr="0023308E">
              <w:rPr>
                <w:vertAlign w:val="subscript"/>
              </w:rPr>
              <w:t>lt</w:t>
            </w:r>
            <w:r w:rsidRPr="0023308E">
              <w:t xml:space="preserve"> 2 hours</w:t>
            </w:r>
          </w:p>
        </w:tc>
      </w:tr>
      <w:tr w:rsidR="00653B71" w14:paraId="6E98E502" w14:textId="77777777" w:rsidTr="007F5AD0">
        <w:trPr>
          <w:trHeight w:val="20"/>
        </w:trPr>
        <w:tc>
          <w:tcPr>
            <w:tcW w:w="2776" w:type="dxa"/>
            <w:gridSpan w:val="3"/>
          </w:tcPr>
          <w:p w14:paraId="7C3684FE" w14:textId="77777777" w:rsidR="00653B71" w:rsidRDefault="00653B71" w:rsidP="00653B71">
            <w:pPr>
              <w:pStyle w:val="TableParagraph"/>
              <w:ind w:right="135"/>
              <w:rPr>
                <w:sz w:val="20"/>
              </w:rPr>
            </w:pPr>
            <w:r>
              <w:rPr>
                <w:sz w:val="20"/>
              </w:rPr>
              <w:t xml:space="preserve">Measured Values at test </w:t>
            </w:r>
            <w:r>
              <w:rPr>
                <w:w w:val="95"/>
                <w:sz w:val="20"/>
              </w:rPr>
              <w:t>impedance</w:t>
            </w:r>
          </w:p>
        </w:tc>
        <w:tc>
          <w:tcPr>
            <w:tcW w:w="890" w:type="dxa"/>
            <w:gridSpan w:val="2"/>
          </w:tcPr>
          <w:p w14:paraId="5298F497" w14:textId="77777777" w:rsidR="00653B71" w:rsidRPr="00A068B0" w:rsidRDefault="00653B71" w:rsidP="00653B71">
            <w:pPr>
              <w:spacing w:before="120" w:after="120"/>
              <w:rPr>
                <w:sz w:val="20"/>
              </w:rPr>
            </w:pPr>
            <w:r>
              <w:rPr>
                <w:rFonts w:hint="eastAsia"/>
                <w:sz w:val="20"/>
              </w:rPr>
              <w:t>0</w:t>
            </w:r>
            <w:r>
              <w:rPr>
                <w:sz w:val="20"/>
              </w:rPr>
              <w:t>.73%</w:t>
            </w:r>
          </w:p>
        </w:tc>
        <w:tc>
          <w:tcPr>
            <w:tcW w:w="890" w:type="dxa"/>
          </w:tcPr>
          <w:p w14:paraId="50EC297C" w14:textId="77777777" w:rsidR="00653B71" w:rsidRPr="00A068B0" w:rsidRDefault="00653B71" w:rsidP="00653B71">
            <w:pPr>
              <w:spacing w:before="120" w:after="120"/>
              <w:rPr>
                <w:sz w:val="20"/>
              </w:rPr>
            </w:pPr>
            <w:r>
              <w:rPr>
                <w:rFonts w:hint="eastAsia"/>
                <w:sz w:val="20"/>
              </w:rPr>
              <w:t>0</w:t>
            </w:r>
            <w:r>
              <w:rPr>
                <w:sz w:val="20"/>
              </w:rPr>
              <w:t>.13%</w:t>
            </w:r>
          </w:p>
        </w:tc>
        <w:tc>
          <w:tcPr>
            <w:tcW w:w="890" w:type="dxa"/>
            <w:gridSpan w:val="2"/>
          </w:tcPr>
          <w:p w14:paraId="0F0051B7" w14:textId="77777777" w:rsidR="00653B71" w:rsidRPr="00A068B0" w:rsidRDefault="00653B71" w:rsidP="00653B71">
            <w:pPr>
              <w:spacing w:before="120" w:after="120"/>
              <w:rPr>
                <w:sz w:val="20"/>
              </w:rPr>
            </w:pPr>
            <w:r>
              <w:rPr>
                <w:rFonts w:hint="eastAsia"/>
                <w:sz w:val="20"/>
              </w:rPr>
              <w:t>0</w:t>
            </w:r>
            <w:r>
              <w:rPr>
                <w:sz w:val="20"/>
              </w:rPr>
              <w:t>%</w:t>
            </w:r>
          </w:p>
        </w:tc>
        <w:tc>
          <w:tcPr>
            <w:tcW w:w="890" w:type="dxa"/>
            <w:gridSpan w:val="2"/>
          </w:tcPr>
          <w:p w14:paraId="1A4BA0E4" w14:textId="77777777" w:rsidR="00653B71" w:rsidRPr="00A068B0" w:rsidRDefault="00653B71" w:rsidP="00653B71">
            <w:pPr>
              <w:spacing w:before="120" w:after="120"/>
              <w:rPr>
                <w:sz w:val="20"/>
              </w:rPr>
            </w:pPr>
            <w:r>
              <w:rPr>
                <w:rFonts w:hint="eastAsia"/>
                <w:sz w:val="20"/>
              </w:rPr>
              <w:t>0</w:t>
            </w:r>
            <w:r>
              <w:rPr>
                <w:sz w:val="20"/>
              </w:rPr>
              <w:t>.65%</w:t>
            </w:r>
          </w:p>
        </w:tc>
        <w:tc>
          <w:tcPr>
            <w:tcW w:w="890" w:type="dxa"/>
          </w:tcPr>
          <w:p w14:paraId="62680246" w14:textId="77777777" w:rsidR="00653B71" w:rsidRPr="00A068B0" w:rsidRDefault="00653B71" w:rsidP="00653B71">
            <w:pPr>
              <w:spacing w:before="120" w:after="120"/>
              <w:rPr>
                <w:sz w:val="20"/>
              </w:rPr>
            </w:pPr>
            <w:r>
              <w:rPr>
                <w:rFonts w:hint="eastAsia"/>
                <w:sz w:val="20"/>
              </w:rPr>
              <w:t>0</w:t>
            </w:r>
            <w:r>
              <w:rPr>
                <w:sz w:val="20"/>
              </w:rPr>
              <w:t>.14%</w:t>
            </w:r>
          </w:p>
        </w:tc>
        <w:tc>
          <w:tcPr>
            <w:tcW w:w="890" w:type="dxa"/>
          </w:tcPr>
          <w:p w14:paraId="4B2C2127" w14:textId="77777777" w:rsidR="00653B71" w:rsidRPr="00A068B0" w:rsidRDefault="00653B71" w:rsidP="00653B71">
            <w:pPr>
              <w:spacing w:before="120" w:after="120"/>
              <w:rPr>
                <w:sz w:val="20"/>
              </w:rPr>
            </w:pPr>
            <w:r>
              <w:rPr>
                <w:rFonts w:hint="eastAsia"/>
                <w:sz w:val="20"/>
              </w:rPr>
              <w:t>0</w:t>
            </w:r>
            <w:r>
              <w:rPr>
                <w:sz w:val="20"/>
              </w:rPr>
              <w:t>%</w:t>
            </w:r>
          </w:p>
        </w:tc>
        <w:tc>
          <w:tcPr>
            <w:tcW w:w="892" w:type="dxa"/>
          </w:tcPr>
          <w:p w14:paraId="7700BA51" w14:textId="77777777" w:rsidR="00653B71" w:rsidRPr="00A068B0" w:rsidRDefault="00653B71" w:rsidP="00653B71">
            <w:pPr>
              <w:spacing w:before="120" w:after="120"/>
              <w:rPr>
                <w:sz w:val="20"/>
              </w:rPr>
            </w:pPr>
            <w:r>
              <w:rPr>
                <w:rFonts w:hint="eastAsia"/>
                <w:sz w:val="20"/>
              </w:rPr>
              <w:t>0</w:t>
            </w:r>
            <w:r>
              <w:rPr>
                <w:sz w:val="20"/>
              </w:rPr>
              <w:t>.06</w:t>
            </w:r>
          </w:p>
        </w:tc>
        <w:tc>
          <w:tcPr>
            <w:tcW w:w="890" w:type="dxa"/>
            <w:gridSpan w:val="2"/>
          </w:tcPr>
          <w:p w14:paraId="71F8BDDE" w14:textId="77777777" w:rsidR="00653B71" w:rsidRPr="00A068B0" w:rsidRDefault="00653B71" w:rsidP="00653B71">
            <w:pPr>
              <w:spacing w:before="120" w:after="120"/>
              <w:rPr>
                <w:sz w:val="20"/>
              </w:rPr>
            </w:pPr>
            <w:r>
              <w:rPr>
                <w:rFonts w:hint="eastAsia"/>
                <w:sz w:val="20"/>
              </w:rPr>
              <w:t>0</w:t>
            </w:r>
            <w:r>
              <w:rPr>
                <w:sz w:val="20"/>
              </w:rPr>
              <w:t>.056</w:t>
            </w:r>
          </w:p>
        </w:tc>
      </w:tr>
      <w:tr w:rsidR="00653B71" w14:paraId="6344DFE0" w14:textId="77777777" w:rsidTr="007F5AD0">
        <w:trPr>
          <w:trHeight w:val="20"/>
        </w:trPr>
        <w:tc>
          <w:tcPr>
            <w:tcW w:w="2776" w:type="dxa"/>
            <w:gridSpan w:val="3"/>
          </w:tcPr>
          <w:p w14:paraId="7A966533" w14:textId="77777777" w:rsidR="00653B71" w:rsidRPr="003A63F5" w:rsidRDefault="00653B71" w:rsidP="00653B71">
            <w:pPr>
              <w:pStyle w:val="TableParagraph"/>
              <w:ind w:right="232"/>
              <w:jc w:val="both"/>
              <w:rPr>
                <w:sz w:val="20"/>
              </w:rPr>
            </w:pPr>
            <w:r w:rsidRPr="003A63F5">
              <w:rPr>
                <w:w w:val="95"/>
                <w:sz w:val="20"/>
              </w:rPr>
              <w:t xml:space="preserve">Normalised </w:t>
            </w:r>
            <w:r w:rsidRPr="003A63F5">
              <w:rPr>
                <w:sz w:val="20"/>
              </w:rPr>
              <w:t>to standard impedance</w:t>
            </w:r>
          </w:p>
        </w:tc>
        <w:tc>
          <w:tcPr>
            <w:tcW w:w="890" w:type="dxa"/>
            <w:gridSpan w:val="2"/>
          </w:tcPr>
          <w:p w14:paraId="76B54FE2" w14:textId="77777777" w:rsidR="00653B71" w:rsidRPr="00A068B0" w:rsidRDefault="00653B71" w:rsidP="00653B71">
            <w:pPr>
              <w:spacing w:before="120" w:after="120"/>
              <w:rPr>
                <w:sz w:val="20"/>
              </w:rPr>
            </w:pPr>
            <w:r>
              <w:rPr>
                <w:rFonts w:hint="eastAsia"/>
                <w:sz w:val="20"/>
              </w:rPr>
              <w:t>-</w:t>
            </w:r>
            <w:r>
              <w:rPr>
                <w:sz w:val="20"/>
              </w:rPr>
              <w:t>-</w:t>
            </w:r>
          </w:p>
        </w:tc>
        <w:tc>
          <w:tcPr>
            <w:tcW w:w="890" w:type="dxa"/>
          </w:tcPr>
          <w:p w14:paraId="24C682C5" w14:textId="77777777" w:rsidR="00653B71" w:rsidRPr="00A068B0" w:rsidRDefault="00653B71" w:rsidP="00653B71">
            <w:pPr>
              <w:spacing w:before="120" w:after="120"/>
              <w:rPr>
                <w:sz w:val="20"/>
              </w:rPr>
            </w:pPr>
            <w:r>
              <w:rPr>
                <w:rFonts w:hint="eastAsia"/>
                <w:sz w:val="20"/>
              </w:rPr>
              <w:t>-</w:t>
            </w:r>
            <w:r>
              <w:rPr>
                <w:sz w:val="20"/>
              </w:rPr>
              <w:t>-</w:t>
            </w:r>
          </w:p>
        </w:tc>
        <w:tc>
          <w:tcPr>
            <w:tcW w:w="890" w:type="dxa"/>
            <w:gridSpan w:val="2"/>
          </w:tcPr>
          <w:p w14:paraId="6E93882B" w14:textId="77777777" w:rsidR="00653B71" w:rsidRPr="00A068B0" w:rsidRDefault="00653B71" w:rsidP="00653B71">
            <w:pPr>
              <w:spacing w:before="120" w:after="120"/>
              <w:rPr>
                <w:sz w:val="20"/>
              </w:rPr>
            </w:pPr>
            <w:r>
              <w:rPr>
                <w:rFonts w:hint="eastAsia"/>
                <w:sz w:val="20"/>
              </w:rPr>
              <w:t>-</w:t>
            </w:r>
            <w:r>
              <w:rPr>
                <w:sz w:val="20"/>
              </w:rPr>
              <w:t>-</w:t>
            </w:r>
          </w:p>
        </w:tc>
        <w:tc>
          <w:tcPr>
            <w:tcW w:w="890" w:type="dxa"/>
            <w:gridSpan w:val="2"/>
          </w:tcPr>
          <w:p w14:paraId="2CDBDA33" w14:textId="77777777" w:rsidR="00653B71" w:rsidRPr="00A068B0" w:rsidRDefault="00653B71" w:rsidP="00653B71">
            <w:pPr>
              <w:spacing w:before="120" w:after="120"/>
              <w:rPr>
                <w:sz w:val="20"/>
              </w:rPr>
            </w:pPr>
            <w:r>
              <w:rPr>
                <w:rFonts w:hint="eastAsia"/>
                <w:sz w:val="20"/>
              </w:rPr>
              <w:t>-</w:t>
            </w:r>
            <w:r>
              <w:rPr>
                <w:sz w:val="20"/>
              </w:rPr>
              <w:t>-</w:t>
            </w:r>
          </w:p>
        </w:tc>
        <w:tc>
          <w:tcPr>
            <w:tcW w:w="890" w:type="dxa"/>
          </w:tcPr>
          <w:p w14:paraId="094EA4AE" w14:textId="77777777" w:rsidR="00653B71" w:rsidRPr="00A068B0" w:rsidRDefault="00653B71" w:rsidP="00653B71">
            <w:pPr>
              <w:spacing w:before="120" w:after="120"/>
              <w:rPr>
                <w:sz w:val="20"/>
              </w:rPr>
            </w:pPr>
            <w:r>
              <w:rPr>
                <w:rFonts w:hint="eastAsia"/>
                <w:sz w:val="20"/>
              </w:rPr>
              <w:t>-</w:t>
            </w:r>
            <w:r>
              <w:rPr>
                <w:sz w:val="20"/>
              </w:rPr>
              <w:t>-</w:t>
            </w:r>
          </w:p>
        </w:tc>
        <w:tc>
          <w:tcPr>
            <w:tcW w:w="890" w:type="dxa"/>
          </w:tcPr>
          <w:p w14:paraId="29106BFF" w14:textId="77777777" w:rsidR="00653B71" w:rsidRPr="00A068B0" w:rsidRDefault="00653B71" w:rsidP="00653B71">
            <w:pPr>
              <w:spacing w:before="120" w:after="120"/>
              <w:rPr>
                <w:sz w:val="20"/>
              </w:rPr>
            </w:pPr>
            <w:r>
              <w:rPr>
                <w:rFonts w:hint="eastAsia"/>
                <w:sz w:val="20"/>
              </w:rPr>
              <w:t>-</w:t>
            </w:r>
            <w:r>
              <w:rPr>
                <w:sz w:val="20"/>
              </w:rPr>
              <w:t>-</w:t>
            </w:r>
          </w:p>
        </w:tc>
        <w:tc>
          <w:tcPr>
            <w:tcW w:w="892" w:type="dxa"/>
          </w:tcPr>
          <w:p w14:paraId="760BE5BB" w14:textId="77777777" w:rsidR="00653B71" w:rsidRPr="00A068B0" w:rsidRDefault="00653B71" w:rsidP="00653B71">
            <w:pPr>
              <w:spacing w:before="120" w:after="120"/>
              <w:rPr>
                <w:sz w:val="20"/>
              </w:rPr>
            </w:pPr>
            <w:r>
              <w:rPr>
                <w:rFonts w:hint="eastAsia"/>
                <w:sz w:val="20"/>
              </w:rPr>
              <w:t>-</w:t>
            </w:r>
            <w:r>
              <w:rPr>
                <w:sz w:val="20"/>
              </w:rPr>
              <w:t>-</w:t>
            </w:r>
          </w:p>
        </w:tc>
        <w:tc>
          <w:tcPr>
            <w:tcW w:w="890" w:type="dxa"/>
            <w:gridSpan w:val="2"/>
          </w:tcPr>
          <w:p w14:paraId="41793DCE" w14:textId="77777777" w:rsidR="00653B71" w:rsidRPr="00A068B0" w:rsidRDefault="00653B71" w:rsidP="00653B71">
            <w:pPr>
              <w:spacing w:before="120" w:after="120"/>
              <w:rPr>
                <w:sz w:val="20"/>
              </w:rPr>
            </w:pPr>
            <w:r>
              <w:rPr>
                <w:rFonts w:hint="eastAsia"/>
                <w:sz w:val="20"/>
              </w:rPr>
              <w:t>-</w:t>
            </w:r>
            <w:r>
              <w:rPr>
                <w:sz w:val="20"/>
              </w:rPr>
              <w:t>-</w:t>
            </w:r>
          </w:p>
        </w:tc>
      </w:tr>
      <w:tr w:rsidR="00653B71" w14:paraId="7302B9A5" w14:textId="77777777" w:rsidTr="007F5AD0">
        <w:trPr>
          <w:trHeight w:val="20"/>
        </w:trPr>
        <w:tc>
          <w:tcPr>
            <w:tcW w:w="2776" w:type="dxa"/>
            <w:gridSpan w:val="3"/>
          </w:tcPr>
          <w:p w14:paraId="644D7E9F" w14:textId="77777777" w:rsidR="00653B71" w:rsidRPr="003A63F5" w:rsidRDefault="00653B71" w:rsidP="00653B71">
            <w:pPr>
              <w:pStyle w:val="TableParagraph"/>
              <w:spacing w:before="117"/>
              <w:ind w:right="135"/>
              <w:rPr>
                <w:sz w:val="20"/>
              </w:rPr>
            </w:pPr>
            <w:r w:rsidRPr="003A63F5">
              <w:rPr>
                <w:w w:val="95"/>
                <w:sz w:val="20"/>
              </w:rPr>
              <w:t xml:space="preserve">Normalised </w:t>
            </w:r>
            <w:r w:rsidRPr="003A63F5">
              <w:rPr>
                <w:sz w:val="20"/>
              </w:rPr>
              <w:t>to required maximum impedance</w:t>
            </w:r>
          </w:p>
        </w:tc>
        <w:tc>
          <w:tcPr>
            <w:tcW w:w="890" w:type="dxa"/>
            <w:gridSpan w:val="2"/>
          </w:tcPr>
          <w:p w14:paraId="0BFF8955" w14:textId="77777777" w:rsidR="00653B71" w:rsidRPr="00A068B0" w:rsidRDefault="00653B71" w:rsidP="00653B71">
            <w:pPr>
              <w:spacing w:before="120" w:after="120"/>
              <w:rPr>
                <w:sz w:val="20"/>
              </w:rPr>
            </w:pPr>
            <w:r>
              <w:rPr>
                <w:rFonts w:hint="eastAsia"/>
                <w:sz w:val="20"/>
              </w:rPr>
              <w:t>-</w:t>
            </w:r>
            <w:r>
              <w:rPr>
                <w:sz w:val="20"/>
              </w:rPr>
              <w:t>-</w:t>
            </w:r>
          </w:p>
        </w:tc>
        <w:tc>
          <w:tcPr>
            <w:tcW w:w="890" w:type="dxa"/>
          </w:tcPr>
          <w:p w14:paraId="6544471C" w14:textId="77777777" w:rsidR="00653B71" w:rsidRPr="00A068B0" w:rsidRDefault="00653B71" w:rsidP="00653B71">
            <w:pPr>
              <w:spacing w:before="120" w:after="120"/>
              <w:rPr>
                <w:sz w:val="20"/>
              </w:rPr>
            </w:pPr>
            <w:r>
              <w:rPr>
                <w:rFonts w:hint="eastAsia"/>
                <w:sz w:val="20"/>
              </w:rPr>
              <w:t>-</w:t>
            </w:r>
            <w:r>
              <w:rPr>
                <w:sz w:val="20"/>
              </w:rPr>
              <w:t>-</w:t>
            </w:r>
          </w:p>
        </w:tc>
        <w:tc>
          <w:tcPr>
            <w:tcW w:w="890" w:type="dxa"/>
            <w:gridSpan w:val="2"/>
          </w:tcPr>
          <w:p w14:paraId="0768F715" w14:textId="77777777" w:rsidR="00653B71" w:rsidRPr="00A068B0" w:rsidRDefault="00653B71" w:rsidP="00653B71">
            <w:pPr>
              <w:spacing w:before="120" w:after="120"/>
              <w:rPr>
                <w:sz w:val="20"/>
              </w:rPr>
            </w:pPr>
            <w:r>
              <w:rPr>
                <w:rFonts w:hint="eastAsia"/>
                <w:sz w:val="20"/>
              </w:rPr>
              <w:t>-</w:t>
            </w:r>
            <w:r>
              <w:rPr>
                <w:sz w:val="20"/>
              </w:rPr>
              <w:t>-</w:t>
            </w:r>
          </w:p>
        </w:tc>
        <w:tc>
          <w:tcPr>
            <w:tcW w:w="890" w:type="dxa"/>
            <w:gridSpan w:val="2"/>
          </w:tcPr>
          <w:p w14:paraId="60DBA869" w14:textId="77777777" w:rsidR="00653B71" w:rsidRPr="00A068B0" w:rsidRDefault="00653B71" w:rsidP="00653B71">
            <w:pPr>
              <w:spacing w:before="120" w:after="120"/>
              <w:rPr>
                <w:sz w:val="20"/>
              </w:rPr>
            </w:pPr>
            <w:r>
              <w:rPr>
                <w:rFonts w:hint="eastAsia"/>
                <w:sz w:val="20"/>
              </w:rPr>
              <w:t>-</w:t>
            </w:r>
            <w:r>
              <w:rPr>
                <w:sz w:val="20"/>
              </w:rPr>
              <w:t>-</w:t>
            </w:r>
          </w:p>
        </w:tc>
        <w:tc>
          <w:tcPr>
            <w:tcW w:w="890" w:type="dxa"/>
          </w:tcPr>
          <w:p w14:paraId="65D89E6E" w14:textId="77777777" w:rsidR="00653B71" w:rsidRPr="00A068B0" w:rsidRDefault="00653B71" w:rsidP="00653B71">
            <w:pPr>
              <w:spacing w:before="120" w:after="120"/>
              <w:rPr>
                <w:sz w:val="20"/>
              </w:rPr>
            </w:pPr>
            <w:r>
              <w:rPr>
                <w:rFonts w:hint="eastAsia"/>
                <w:sz w:val="20"/>
              </w:rPr>
              <w:t>-</w:t>
            </w:r>
            <w:r>
              <w:rPr>
                <w:sz w:val="20"/>
              </w:rPr>
              <w:t>-</w:t>
            </w:r>
          </w:p>
        </w:tc>
        <w:tc>
          <w:tcPr>
            <w:tcW w:w="890" w:type="dxa"/>
          </w:tcPr>
          <w:p w14:paraId="4242DD71" w14:textId="77777777" w:rsidR="00653B71" w:rsidRPr="00A068B0" w:rsidRDefault="00653B71" w:rsidP="00653B71">
            <w:pPr>
              <w:spacing w:before="120" w:after="120"/>
              <w:rPr>
                <w:sz w:val="20"/>
              </w:rPr>
            </w:pPr>
            <w:r>
              <w:rPr>
                <w:rFonts w:hint="eastAsia"/>
                <w:sz w:val="20"/>
              </w:rPr>
              <w:t>-</w:t>
            </w:r>
            <w:r>
              <w:rPr>
                <w:sz w:val="20"/>
              </w:rPr>
              <w:t>-</w:t>
            </w:r>
          </w:p>
        </w:tc>
        <w:tc>
          <w:tcPr>
            <w:tcW w:w="892" w:type="dxa"/>
          </w:tcPr>
          <w:p w14:paraId="1A361F14" w14:textId="77777777" w:rsidR="00653B71" w:rsidRPr="00A068B0" w:rsidRDefault="00653B71" w:rsidP="00653B71">
            <w:pPr>
              <w:spacing w:before="120" w:after="120"/>
              <w:rPr>
                <w:sz w:val="20"/>
              </w:rPr>
            </w:pPr>
            <w:r>
              <w:rPr>
                <w:rFonts w:hint="eastAsia"/>
                <w:sz w:val="20"/>
              </w:rPr>
              <w:t>-</w:t>
            </w:r>
            <w:r>
              <w:rPr>
                <w:sz w:val="20"/>
              </w:rPr>
              <w:t>-</w:t>
            </w:r>
          </w:p>
        </w:tc>
        <w:tc>
          <w:tcPr>
            <w:tcW w:w="890" w:type="dxa"/>
            <w:gridSpan w:val="2"/>
          </w:tcPr>
          <w:p w14:paraId="295312BE" w14:textId="77777777" w:rsidR="00653B71" w:rsidRPr="00A068B0" w:rsidRDefault="00653B71" w:rsidP="00653B71">
            <w:pPr>
              <w:spacing w:before="120" w:after="120"/>
              <w:rPr>
                <w:sz w:val="20"/>
              </w:rPr>
            </w:pPr>
            <w:r>
              <w:rPr>
                <w:rFonts w:hint="eastAsia"/>
                <w:sz w:val="20"/>
              </w:rPr>
              <w:t>-</w:t>
            </w:r>
            <w:r>
              <w:rPr>
                <w:sz w:val="20"/>
              </w:rPr>
              <w:t>-</w:t>
            </w:r>
          </w:p>
        </w:tc>
      </w:tr>
      <w:tr w:rsidR="007F5AD0" w14:paraId="66683F98" w14:textId="77777777" w:rsidTr="007F5AD0">
        <w:trPr>
          <w:trHeight w:val="20"/>
        </w:trPr>
        <w:tc>
          <w:tcPr>
            <w:tcW w:w="2776" w:type="dxa"/>
            <w:gridSpan w:val="3"/>
          </w:tcPr>
          <w:p w14:paraId="4A98D8BD" w14:textId="77777777" w:rsidR="00050D1E" w:rsidRDefault="00B10F18" w:rsidP="007F5AD0">
            <w:pPr>
              <w:pStyle w:val="TableParagraph"/>
              <w:spacing w:before="120"/>
              <w:ind w:right="109"/>
              <w:rPr>
                <w:sz w:val="20"/>
              </w:rPr>
            </w:pPr>
            <w:r>
              <w:rPr>
                <w:sz w:val="20"/>
              </w:rPr>
              <w:t>Limits set under BS EN</w:t>
            </w:r>
            <w:r>
              <w:rPr>
                <w:spacing w:val="-7"/>
                <w:sz w:val="20"/>
              </w:rPr>
              <w:t xml:space="preserve"> </w:t>
            </w:r>
            <w:r>
              <w:rPr>
                <w:sz w:val="20"/>
              </w:rPr>
              <w:t>61000-3-</w:t>
            </w:r>
            <w:r w:rsidR="007F5AD0">
              <w:rPr>
                <w:rFonts w:eastAsiaTheme="minorEastAsia" w:hint="eastAsia"/>
                <w:sz w:val="20"/>
                <w:lang w:eastAsia="zh-CN"/>
              </w:rPr>
              <w:t xml:space="preserve"> </w:t>
            </w:r>
            <w:r>
              <w:rPr>
                <w:sz w:val="20"/>
              </w:rPr>
              <w:t>11</w:t>
            </w:r>
          </w:p>
        </w:tc>
        <w:tc>
          <w:tcPr>
            <w:tcW w:w="890" w:type="dxa"/>
            <w:gridSpan w:val="2"/>
          </w:tcPr>
          <w:p w14:paraId="64BFB6C8" w14:textId="77777777" w:rsidR="00050D1E" w:rsidRDefault="00B10F18">
            <w:pPr>
              <w:pStyle w:val="TableParagraph"/>
              <w:spacing w:before="120"/>
              <w:rPr>
                <w:sz w:val="20"/>
              </w:rPr>
            </w:pPr>
            <w:r>
              <w:rPr>
                <w:sz w:val="20"/>
              </w:rPr>
              <w:t>4%</w:t>
            </w:r>
          </w:p>
        </w:tc>
        <w:tc>
          <w:tcPr>
            <w:tcW w:w="890" w:type="dxa"/>
          </w:tcPr>
          <w:p w14:paraId="29D3F49E" w14:textId="77777777" w:rsidR="00050D1E" w:rsidRDefault="00B10F18">
            <w:pPr>
              <w:pStyle w:val="TableParagraph"/>
              <w:spacing w:before="120"/>
              <w:rPr>
                <w:sz w:val="20"/>
              </w:rPr>
            </w:pPr>
            <w:r>
              <w:rPr>
                <w:sz w:val="20"/>
              </w:rPr>
              <w:t>3.3%</w:t>
            </w:r>
          </w:p>
        </w:tc>
        <w:tc>
          <w:tcPr>
            <w:tcW w:w="890" w:type="dxa"/>
            <w:gridSpan w:val="2"/>
          </w:tcPr>
          <w:p w14:paraId="435C22B2" w14:textId="77777777" w:rsidR="00050D1E" w:rsidRDefault="00B10F18">
            <w:pPr>
              <w:pStyle w:val="TableParagraph"/>
              <w:spacing w:before="120"/>
              <w:ind w:left="100"/>
              <w:rPr>
                <w:sz w:val="20"/>
              </w:rPr>
            </w:pPr>
            <w:r>
              <w:rPr>
                <w:sz w:val="20"/>
              </w:rPr>
              <w:t>3.3%</w:t>
            </w:r>
          </w:p>
        </w:tc>
        <w:tc>
          <w:tcPr>
            <w:tcW w:w="890" w:type="dxa"/>
            <w:gridSpan w:val="2"/>
          </w:tcPr>
          <w:p w14:paraId="40ABE393" w14:textId="77777777" w:rsidR="00050D1E" w:rsidRDefault="00B10F18">
            <w:pPr>
              <w:pStyle w:val="TableParagraph"/>
              <w:spacing w:before="120"/>
              <w:rPr>
                <w:sz w:val="20"/>
              </w:rPr>
            </w:pPr>
            <w:r>
              <w:rPr>
                <w:sz w:val="20"/>
              </w:rPr>
              <w:t>4%</w:t>
            </w:r>
          </w:p>
        </w:tc>
        <w:tc>
          <w:tcPr>
            <w:tcW w:w="890" w:type="dxa"/>
          </w:tcPr>
          <w:p w14:paraId="1D46613C" w14:textId="77777777" w:rsidR="00050D1E" w:rsidRDefault="00B10F18">
            <w:pPr>
              <w:pStyle w:val="TableParagraph"/>
              <w:spacing w:before="120"/>
              <w:ind w:left="142"/>
              <w:rPr>
                <w:sz w:val="20"/>
              </w:rPr>
            </w:pPr>
            <w:r>
              <w:rPr>
                <w:sz w:val="20"/>
              </w:rPr>
              <w:t>3.3%</w:t>
            </w:r>
          </w:p>
        </w:tc>
        <w:tc>
          <w:tcPr>
            <w:tcW w:w="890" w:type="dxa"/>
          </w:tcPr>
          <w:p w14:paraId="300D04AD" w14:textId="77777777" w:rsidR="00050D1E" w:rsidRDefault="00B10F18">
            <w:pPr>
              <w:pStyle w:val="TableParagraph"/>
              <w:spacing w:before="120"/>
              <w:rPr>
                <w:sz w:val="20"/>
              </w:rPr>
            </w:pPr>
            <w:r>
              <w:rPr>
                <w:sz w:val="20"/>
              </w:rPr>
              <w:t>3.3%</w:t>
            </w:r>
          </w:p>
        </w:tc>
        <w:tc>
          <w:tcPr>
            <w:tcW w:w="892" w:type="dxa"/>
          </w:tcPr>
          <w:p w14:paraId="7E793E6E" w14:textId="77777777" w:rsidR="00050D1E" w:rsidRDefault="00B10F18">
            <w:pPr>
              <w:pStyle w:val="TableParagraph"/>
              <w:spacing w:before="120"/>
              <w:rPr>
                <w:sz w:val="20"/>
              </w:rPr>
            </w:pPr>
            <w:r>
              <w:rPr>
                <w:sz w:val="20"/>
              </w:rPr>
              <w:t>1.0</w:t>
            </w:r>
          </w:p>
        </w:tc>
        <w:tc>
          <w:tcPr>
            <w:tcW w:w="890" w:type="dxa"/>
            <w:gridSpan w:val="2"/>
          </w:tcPr>
          <w:p w14:paraId="0C5CFD26" w14:textId="77777777" w:rsidR="00050D1E" w:rsidRDefault="00B10F18">
            <w:pPr>
              <w:pStyle w:val="TableParagraph"/>
              <w:spacing w:before="120"/>
              <w:rPr>
                <w:sz w:val="20"/>
              </w:rPr>
            </w:pPr>
            <w:r>
              <w:rPr>
                <w:sz w:val="20"/>
              </w:rPr>
              <w:t>0.65</w:t>
            </w:r>
          </w:p>
        </w:tc>
      </w:tr>
      <w:tr w:rsidR="00050D1E" w14:paraId="215418D6" w14:textId="77777777" w:rsidTr="007F5AD0">
        <w:trPr>
          <w:gridAfter w:val="1"/>
          <w:wAfter w:w="11" w:type="dxa"/>
          <w:trHeight w:hRule="exact" w:val="503"/>
        </w:trPr>
        <w:tc>
          <w:tcPr>
            <w:tcW w:w="9887" w:type="dxa"/>
            <w:gridSpan w:val="14"/>
            <w:shd w:val="clear" w:color="auto" w:fill="BEBEBE"/>
          </w:tcPr>
          <w:p w14:paraId="485C8B2D" w14:textId="77777777" w:rsidR="00050D1E" w:rsidRDefault="00050D1E"/>
        </w:tc>
      </w:tr>
      <w:tr w:rsidR="00050D1E" w14:paraId="4F29992A" w14:textId="77777777" w:rsidTr="007F5AD0">
        <w:trPr>
          <w:gridAfter w:val="1"/>
          <w:wAfter w:w="11" w:type="dxa"/>
          <w:trHeight w:val="20"/>
        </w:trPr>
        <w:tc>
          <w:tcPr>
            <w:tcW w:w="1333" w:type="dxa"/>
          </w:tcPr>
          <w:p w14:paraId="32499B44" w14:textId="77777777" w:rsidR="00050D1E" w:rsidRDefault="00B10F18">
            <w:pPr>
              <w:pStyle w:val="TableParagraph"/>
              <w:ind w:right="135"/>
              <w:rPr>
                <w:sz w:val="20"/>
              </w:rPr>
            </w:pPr>
            <w:r>
              <w:rPr>
                <w:sz w:val="20"/>
              </w:rPr>
              <w:t xml:space="preserve">Test </w:t>
            </w:r>
            <w:r>
              <w:rPr>
                <w:w w:val="95"/>
                <w:sz w:val="20"/>
              </w:rPr>
              <w:t>Impedance</w:t>
            </w:r>
          </w:p>
        </w:tc>
        <w:tc>
          <w:tcPr>
            <w:tcW w:w="888" w:type="dxa"/>
          </w:tcPr>
          <w:p w14:paraId="4CD64B28" w14:textId="77777777" w:rsidR="00050D1E" w:rsidRDefault="00B10F18">
            <w:pPr>
              <w:pStyle w:val="TableParagraph"/>
              <w:rPr>
                <w:sz w:val="20"/>
              </w:rPr>
            </w:pPr>
            <w:r>
              <w:rPr>
                <w:w w:val="99"/>
                <w:sz w:val="20"/>
              </w:rPr>
              <w:t>R</w:t>
            </w:r>
          </w:p>
        </w:tc>
        <w:tc>
          <w:tcPr>
            <w:tcW w:w="1401" w:type="dxa"/>
            <w:gridSpan w:val="2"/>
          </w:tcPr>
          <w:p w14:paraId="540E13FF" w14:textId="77777777" w:rsidR="00050D1E" w:rsidRPr="00653B71" w:rsidRDefault="00653B71">
            <w:pPr>
              <w:rPr>
                <w:rFonts w:eastAsiaTheme="minorEastAsia"/>
                <w:lang w:eastAsia="zh-CN"/>
              </w:rPr>
            </w:pPr>
            <w:r>
              <w:rPr>
                <w:rFonts w:eastAsiaTheme="minorEastAsia" w:hint="eastAsia"/>
                <w:lang w:eastAsia="zh-CN"/>
              </w:rPr>
              <w:t>0</w:t>
            </w:r>
            <w:r>
              <w:rPr>
                <w:rFonts w:eastAsiaTheme="minorEastAsia"/>
                <w:lang w:eastAsia="zh-CN"/>
              </w:rPr>
              <w:t>.4</w:t>
            </w:r>
          </w:p>
        </w:tc>
        <w:tc>
          <w:tcPr>
            <w:tcW w:w="1505" w:type="dxa"/>
            <w:gridSpan w:val="3"/>
          </w:tcPr>
          <w:p w14:paraId="3B220F01" w14:textId="77777777" w:rsidR="00050D1E" w:rsidRDefault="00B10F18">
            <w:pPr>
              <w:pStyle w:val="TableParagraph"/>
              <w:ind w:left="100"/>
              <w:rPr>
                <w:sz w:val="20"/>
              </w:rPr>
            </w:pPr>
            <w:r>
              <w:rPr>
                <w:w w:val="99"/>
                <w:sz w:val="20"/>
              </w:rPr>
              <w:t>Ω</w:t>
            </w:r>
          </w:p>
        </w:tc>
        <w:tc>
          <w:tcPr>
            <w:tcW w:w="943" w:type="dxa"/>
            <w:gridSpan w:val="2"/>
          </w:tcPr>
          <w:p w14:paraId="24A66C63" w14:textId="77777777" w:rsidR="00050D1E" w:rsidRDefault="00B10F18">
            <w:pPr>
              <w:pStyle w:val="TableParagraph"/>
              <w:ind w:left="63"/>
              <w:rPr>
                <w:sz w:val="20"/>
              </w:rPr>
            </w:pPr>
            <w:r>
              <w:rPr>
                <w:sz w:val="20"/>
              </w:rPr>
              <w:t>Xl</w:t>
            </w:r>
          </w:p>
        </w:tc>
        <w:tc>
          <w:tcPr>
            <w:tcW w:w="2938" w:type="dxa"/>
            <w:gridSpan w:val="4"/>
          </w:tcPr>
          <w:p w14:paraId="1F98CF55" w14:textId="77777777" w:rsidR="00050D1E" w:rsidRPr="00653B71" w:rsidRDefault="00653B71">
            <w:pPr>
              <w:rPr>
                <w:rFonts w:eastAsiaTheme="minorEastAsia"/>
                <w:lang w:eastAsia="zh-CN"/>
              </w:rPr>
            </w:pPr>
            <w:r>
              <w:rPr>
                <w:rFonts w:eastAsiaTheme="minorEastAsia" w:hint="eastAsia"/>
                <w:lang w:eastAsia="zh-CN"/>
              </w:rPr>
              <w:t>0</w:t>
            </w:r>
            <w:r>
              <w:rPr>
                <w:rFonts w:eastAsiaTheme="minorEastAsia"/>
                <w:lang w:eastAsia="zh-CN"/>
              </w:rPr>
              <w:t>.25</w:t>
            </w:r>
          </w:p>
        </w:tc>
        <w:tc>
          <w:tcPr>
            <w:tcW w:w="879" w:type="dxa"/>
          </w:tcPr>
          <w:p w14:paraId="4456C0A7" w14:textId="77777777" w:rsidR="00050D1E" w:rsidRDefault="00B10F18">
            <w:pPr>
              <w:pStyle w:val="TableParagraph"/>
              <w:ind w:left="100"/>
              <w:rPr>
                <w:sz w:val="20"/>
              </w:rPr>
            </w:pPr>
            <w:r>
              <w:rPr>
                <w:w w:val="99"/>
                <w:sz w:val="20"/>
              </w:rPr>
              <w:t>Ω</w:t>
            </w:r>
          </w:p>
        </w:tc>
      </w:tr>
      <w:tr w:rsidR="00050D1E" w14:paraId="0E486E00" w14:textId="77777777" w:rsidTr="007F5AD0">
        <w:trPr>
          <w:gridAfter w:val="1"/>
          <w:wAfter w:w="11" w:type="dxa"/>
          <w:trHeight w:val="20"/>
        </w:trPr>
        <w:tc>
          <w:tcPr>
            <w:tcW w:w="1333" w:type="dxa"/>
          </w:tcPr>
          <w:p w14:paraId="09E5B993" w14:textId="77777777" w:rsidR="00050D1E" w:rsidRDefault="00B10F18">
            <w:pPr>
              <w:pStyle w:val="TableParagraph"/>
              <w:ind w:right="135"/>
              <w:rPr>
                <w:sz w:val="20"/>
              </w:rPr>
            </w:pPr>
            <w:r>
              <w:rPr>
                <w:sz w:val="20"/>
              </w:rPr>
              <w:t xml:space="preserve">Standard </w:t>
            </w:r>
            <w:r>
              <w:rPr>
                <w:w w:val="95"/>
                <w:sz w:val="20"/>
              </w:rPr>
              <w:t>Impedance</w:t>
            </w:r>
          </w:p>
        </w:tc>
        <w:tc>
          <w:tcPr>
            <w:tcW w:w="888" w:type="dxa"/>
          </w:tcPr>
          <w:p w14:paraId="4D0D03A9" w14:textId="77777777" w:rsidR="00050D1E" w:rsidRDefault="00B10F18">
            <w:pPr>
              <w:pStyle w:val="TableParagraph"/>
              <w:rPr>
                <w:sz w:val="20"/>
              </w:rPr>
            </w:pPr>
            <w:r>
              <w:rPr>
                <w:w w:val="99"/>
                <w:sz w:val="20"/>
              </w:rPr>
              <w:t>R</w:t>
            </w:r>
          </w:p>
        </w:tc>
        <w:tc>
          <w:tcPr>
            <w:tcW w:w="1401" w:type="dxa"/>
            <w:gridSpan w:val="2"/>
          </w:tcPr>
          <w:p w14:paraId="07523A46" w14:textId="77777777" w:rsidR="00050D1E" w:rsidRDefault="00B10F18" w:rsidP="007F5AD0">
            <w:pPr>
              <w:pStyle w:val="TableParagraph"/>
              <w:rPr>
                <w:sz w:val="20"/>
              </w:rPr>
            </w:pPr>
            <w:r>
              <w:rPr>
                <w:sz w:val="20"/>
              </w:rPr>
              <w:t>0.24 *0.4 ^</w:t>
            </w:r>
          </w:p>
        </w:tc>
        <w:tc>
          <w:tcPr>
            <w:tcW w:w="1505" w:type="dxa"/>
            <w:gridSpan w:val="3"/>
          </w:tcPr>
          <w:p w14:paraId="789234AA" w14:textId="77777777" w:rsidR="00050D1E" w:rsidRDefault="00B10F18">
            <w:pPr>
              <w:pStyle w:val="TableParagraph"/>
              <w:ind w:left="100"/>
              <w:rPr>
                <w:sz w:val="20"/>
              </w:rPr>
            </w:pPr>
            <w:r>
              <w:rPr>
                <w:w w:val="99"/>
                <w:sz w:val="20"/>
              </w:rPr>
              <w:t>Ω</w:t>
            </w:r>
          </w:p>
        </w:tc>
        <w:tc>
          <w:tcPr>
            <w:tcW w:w="943" w:type="dxa"/>
            <w:gridSpan w:val="2"/>
          </w:tcPr>
          <w:p w14:paraId="1BFB6887" w14:textId="77777777" w:rsidR="00050D1E" w:rsidRDefault="00B10F18">
            <w:pPr>
              <w:pStyle w:val="TableParagraph"/>
              <w:ind w:left="63"/>
              <w:rPr>
                <w:sz w:val="20"/>
              </w:rPr>
            </w:pPr>
            <w:r>
              <w:rPr>
                <w:sz w:val="20"/>
              </w:rPr>
              <w:t>Xl</w:t>
            </w:r>
          </w:p>
        </w:tc>
        <w:tc>
          <w:tcPr>
            <w:tcW w:w="2938" w:type="dxa"/>
            <w:gridSpan w:val="4"/>
          </w:tcPr>
          <w:p w14:paraId="16E5C5CF" w14:textId="77777777" w:rsidR="00050D1E" w:rsidRDefault="007F5AD0" w:rsidP="007F5AD0">
            <w:pPr>
              <w:pStyle w:val="TableParagraph"/>
              <w:rPr>
                <w:sz w:val="20"/>
              </w:rPr>
            </w:pPr>
            <w:r>
              <w:rPr>
                <w:sz w:val="20"/>
              </w:rPr>
              <w:t xml:space="preserve">0.15* </w:t>
            </w:r>
            <w:r w:rsidR="00B10F18">
              <w:rPr>
                <w:sz w:val="20"/>
              </w:rPr>
              <w:t>0.25 ^</w:t>
            </w:r>
          </w:p>
        </w:tc>
        <w:tc>
          <w:tcPr>
            <w:tcW w:w="879" w:type="dxa"/>
          </w:tcPr>
          <w:p w14:paraId="07E2439C" w14:textId="77777777" w:rsidR="00050D1E" w:rsidRDefault="00B10F18">
            <w:pPr>
              <w:pStyle w:val="TableParagraph"/>
              <w:ind w:left="100"/>
              <w:rPr>
                <w:sz w:val="20"/>
              </w:rPr>
            </w:pPr>
            <w:r>
              <w:rPr>
                <w:w w:val="99"/>
                <w:sz w:val="20"/>
              </w:rPr>
              <w:t>Ω</w:t>
            </w:r>
          </w:p>
        </w:tc>
      </w:tr>
      <w:tr w:rsidR="00050D1E" w14:paraId="7C013382" w14:textId="77777777" w:rsidTr="007F5AD0">
        <w:trPr>
          <w:gridAfter w:val="1"/>
          <w:wAfter w:w="11" w:type="dxa"/>
          <w:trHeight w:val="20"/>
        </w:trPr>
        <w:tc>
          <w:tcPr>
            <w:tcW w:w="1333" w:type="dxa"/>
          </w:tcPr>
          <w:p w14:paraId="0BB09D91" w14:textId="77777777" w:rsidR="00050D1E" w:rsidRDefault="00B10F18">
            <w:pPr>
              <w:pStyle w:val="TableParagraph"/>
              <w:ind w:right="135"/>
              <w:rPr>
                <w:sz w:val="20"/>
              </w:rPr>
            </w:pPr>
            <w:r w:rsidRPr="003A63F5">
              <w:rPr>
                <w:sz w:val="20"/>
              </w:rPr>
              <w:t xml:space="preserve">Maximum </w:t>
            </w:r>
            <w:r w:rsidRPr="003A63F5">
              <w:rPr>
                <w:w w:val="95"/>
                <w:sz w:val="20"/>
              </w:rPr>
              <w:t>Impedance</w:t>
            </w:r>
          </w:p>
        </w:tc>
        <w:tc>
          <w:tcPr>
            <w:tcW w:w="888" w:type="dxa"/>
          </w:tcPr>
          <w:p w14:paraId="1199738F" w14:textId="77777777" w:rsidR="00050D1E" w:rsidRDefault="00B10F18">
            <w:pPr>
              <w:pStyle w:val="TableParagraph"/>
              <w:rPr>
                <w:sz w:val="20"/>
              </w:rPr>
            </w:pPr>
            <w:r>
              <w:rPr>
                <w:w w:val="99"/>
                <w:sz w:val="20"/>
              </w:rPr>
              <w:t>R</w:t>
            </w:r>
          </w:p>
        </w:tc>
        <w:tc>
          <w:tcPr>
            <w:tcW w:w="1401" w:type="dxa"/>
            <w:gridSpan w:val="2"/>
          </w:tcPr>
          <w:p w14:paraId="46F2EB0C" w14:textId="77777777" w:rsidR="00050D1E" w:rsidRDefault="00050D1E"/>
        </w:tc>
        <w:tc>
          <w:tcPr>
            <w:tcW w:w="1505" w:type="dxa"/>
            <w:gridSpan w:val="3"/>
          </w:tcPr>
          <w:p w14:paraId="70300ABE" w14:textId="77777777" w:rsidR="00050D1E" w:rsidRDefault="00B10F18">
            <w:pPr>
              <w:pStyle w:val="TableParagraph"/>
              <w:ind w:left="100"/>
              <w:rPr>
                <w:sz w:val="20"/>
              </w:rPr>
            </w:pPr>
            <w:r>
              <w:rPr>
                <w:w w:val="99"/>
                <w:sz w:val="20"/>
              </w:rPr>
              <w:t>Ω</w:t>
            </w:r>
          </w:p>
        </w:tc>
        <w:tc>
          <w:tcPr>
            <w:tcW w:w="943" w:type="dxa"/>
            <w:gridSpan w:val="2"/>
          </w:tcPr>
          <w:p w14:paraId="7E18FDA0" w14:textId="77777777" w:rsidR="00050D1E" w:rsidRDefault="00B10F18">
            <w:pPr>
              <w:pStyle w:val="TableParagraph"/>
              <w:ind w:left="63"/>
              <w:rPr>
                <w:sz w:val="20"/>
              </w:rPr>
            </w:pPr>
            <w:r>
              <w:rPr>
                <w:sz w:val="20"/>
              </w:rPr>
              <w:t>Xl</w:t>
            </w:r>
          </w:p>
        </w:tc>
        <w:tc>
          <w:tcPr>
            <w:tcW w:w="2938" w:type="dxa"/>
            <w:gridSpan w:val="4"/>
          </w:tcPr>
          <w:p w14:paraId="1FC6E4D4" w14:textId="77777777" w:rsidR="00050D1E" w:rsidRDefault="00050D1E"/>
        </w:tc>
        <w:tc>
          <w:tcPr>
            <w:tcW w:w="879" w:type="dxa"/>
          </w:tcPr>
          <w:p w14:paraId="2C455CAD" w14:textId="77777777" w:rsidR="00050D1E" w:rsidRDefault="00B10F18">
            <w:pPr>
              <w:pStyle w:val="TableParagraph"/>
              <w:ind w:left="100"/>
              <w:rPr>
                <w:sz w:val="20"/>
              </w:rPr>
            </w:pPr>
            <w:r>
              <w:rPr>
                <w:w w:val="99"/>
                <w:sz w:val="20"/>
              </w:rPr>
              <w:t>Ω</w:t>
            </w:r>
          </w:p>
        </w:tc>
      </w:tr>
      <w:tr w:rsidR="00050D1E" w14:paraId="01CDCAB0" w14:textId="77777777" w:rsidTr="007F5AD0">
        <w:trPr>
          <w:gridAfter w:val="1"/>
          <w:wAfter w:w="11" w:type="dxa"/>
          <w:trHeight w:hRule="exact" w:val="5663"/>
        </w:trPr>
        <w:tc>
          <w:tcPr>
            <w:tcW w:w="9887" w:type="dxa"/>
            <w:gridSpan w:val="14"/>
          </w:tcPr>
          <w:p w14:paraId="5521FA30" w14:textId="77777777" w:rsidR="00050D1E" w:rsidRDefault="00B10F18">
            <w:pPr>
              <w:pStyle w:val="TableParagraph"/>
              <w:spacing w:before="122"/>
              <w:rPr>
                <w:sz w:val="20"/>
              </w:rPr>
            </w:pPr>
            <w:r>
              <w:rPr>
                <w:sz w:val="20"/>
              </w:rPr>
              <w:t xml:space="preserve">* Applies to three phase and split single phase </w:t>
            </w:r>
            <w:r>
              <w:rPr>
                <w:b/>
                <w:sz w:val="20"/>
              </w:rPr>
              <w:t>Power Generating Module</w:t>
            </w:r>
            <w:r>
              <w:rPr>
                <w:sz w:val="20"/>
              </w:rPr>
              <w:t>s.</w:t>
            </w:r>
          </w:p>
          <w:p w14:paraId="1387D5F0" w14:textId="77777777" w:rsidR="00050D1E" w:rsidRDefault="00050D1E">
            <w:pPr>
              <w:pStyle w:val="TableParagraph"/>
              <w:spacing w:before="8"/>
              <w:ind w:left="0"/>
              <w:rPr>
                <w:rFonts w:ascii="Times New Roman"/>
                <w:sz w:val="20"/>
              </w:rPr>
            </w:pPr>
          </w:p>
          <w:p w14:paraId="5D270B23" w14:textId="77777777" w:rsidR="00050D1E" w:rsidRDefault="00B10F18">
            <w:pPr>
              <w:pStyle w:val="TableParagraph"/>
              <w:spacing w:before="0"/>
              <w:ind w:right="56"/>
              <w:rPr>
                <w:sz w:val="20"/>
              </w:rPr>
            </w:pPr>
            <w:r>
              <w:rPr>
                <w:sz w:val="20"/>
              </w:rPr>
              <w:t xml:space="preserve">^ Applies to single phase </w:t>
            </w:r>
            <w:r>
              <w:rPr>
                <w:b/>
                <w:sz w:val="20"/>
              </w:rPr>
              <w:t xml:space="preserve">Power Generating Module </w:t>
            </w:r>
            <w:r>
              <w:rPr>
                <w:sz w:val="20"/>
              </w:rPr>
              <w:t xml:space="preserve">and </w:t>
            </w:r>
            <w:r>
              <w:rPr>
                <w:b/>
                <w:sz w:val="20"/>
              </w:rPr>
              <w:t>Power Generating Module</w:t>
            </w:r>
            <w:r>
              <w:rPr>
                <w:sz w:val="20"/>
              </w:rPr>
              <w:t>s using two phases on a three phase system</w:t>
            </w:r>
          </w:p>
          <w:p w14:paraId="3DE32B56" w14:textId="77777777" w:rsidR="00050D1E" w:rsidRDefault="00050D1E">
            <w:pPr>
              <w:pStyle w:val="TableParagraph"/>
              <w:spacing w:before="10"/>
              <w:ind w:left="0"/>
              <w:rPr>
                <w:rFonts w:ascii="Times New Roman"/>
                <w:sz w:val="20"/>
              </w:rPr>
            </w:pPr>
          </w:p>
          <w:p w14:paraId="4F02521D" w14:textId="77777777" w:rsidR="00050D1E" w:rsidRDefault="00B10F18">
            <w:pPr>
              <w:pStyle w:val="TableParagraph"/>
              <w:spacing w:before="0"/>
              <w:rPr>
                <w:sz w:val="20"/>
              </w:rPr>
            </w:pPr>
            <w:r>
              <w:rPr>
                <w:sz w:val="20"/>
              </w:rPr>
              <w:t xml:space="preserve">For voltage change and flicker measurements the following formula is to be used to convert the measured values to the normalised values where the </w:t>
            </w:r>
            <w:r>
              <w:rPr>
                <w:b/>
                <w:sz w:val="20"/>
              </w:rPr>
              <w:t xml:space="preserve">Power Factor </w:t>
            </w:r>
            <w:r>
              <w:rPr>
                <w:sz w:val="20"/>
              </w:rPr>
              <w:t>of the generation output is 0.98 or above.</w:t>
            </w:r>
          </w:p>
          <w:p w14:paraId="27151481" w14:textId="77777777" w:rsidR="00050D1E" w:rsidRDefault="00B10F18">
            <w:pPr>
              <w:pStyle w:val="TableParagraph"/>
              <w:spacing w:before="0" w:line="470" w:lineRule="atLeast"/>
              <w:rPr>
                <w:sz w:val="20"/>
              </w:rPr>
            </w:pPr>
            <w:r>
              <w:rPr>
                <w:sz w:val="20"/>
              </w:rPr>
              <w:t>Normalised value = Measured value x reference source resistance/measured source resistance at test point Single phase units reference source resistance is 0.4 Ω</w:t>
            </w:r>
          </w:p>
          <w:p w14:paraId="6EC056E7" w14:textId="77777777" w:rsidR="007F5AD0" w:rsidRDefault="007F5AD0" w:rsidP="007F5AD0">
            <w:pPr>
              <w:pStyle w:val="TableParagraph"/>
              <w:spacing w:line="491" w:lineRule="auto"/>
              <w:ind w:right="2877"/>
              <w:jc w:val="both"/>
              <w:rPr>
                <w:sz w:val="20"/>
              </w:rPr>
            </w:pPr>
            <w:r>
              <w:rPr>
                <w:sz w:val="20"/>
              </w:rPr>
              <w:t>Two phase units in a three phase system reference source resistance is 0.4 Ω Two phase units in a split phase system reference source resistance is 0.24</w:t>
            </w:r>
            <w:r>
              <w:rPr>
                <w:spacing w:val="-22"/>
                <w:sz w:val="20"/>
              </w:rPr>
              <w:t xml:space="preserve"> </w:t>
            </w:r>
            <w:r>
              <w:rPr>
                <w:sz w:val="20"/>
              </w:rPr>
              <w:t>Ω Three phase units reference source resistance is 0.24</w:t>
            </w:r>
            <w:r>
              <w:rPr>
                <w:spacing w:val="-18"/>
                <w:sz w:val="20"/>
              </w:rPr>
              <w:t xml:space="preserve"> </w:t>
            </w:r>
            <w:r>
              <w:rPr>
                <w:sz w:val="20"/>
              </w:rPr>
              <w:t>Ω</w:t>
            </w:r>
          </w:p>
          <w:p w14:paraId="63D2C50A" w14:textId="77777777" w:rsidR="007F5AD0" w:rsidRDefault="007F5AD0" w:rsidP="007F5AD0">
            <w:pPr>
              <w:pStyle w:val="TableParagraph"/>
              <w:spacing w:before="5"/>
              <w:rPr>
                <w:sz w:val="20"/>
              </w:rPr>
            </w:pPr>
            <w:r>
              <w:rPr>
                <w:sz w:val="20"/>
              </w:rPr>
              <w:t xml:space="preserve">Where the </w:t>
            </w:r>
            <w:r>
              <w:rPr>
                <w:b/>
                <w:sz w:val="20"/>
              </w:rPr>
              <w:t xml:space="preserve">Power Factor </w:t>
            </w:r>
            <w:r>
              <w:rPr>
                <w:sz w:val="20"/>
              </w:rPr>
              <w:t>of the output is under 0.98 then the Xl to R ratio of the test impedance should be close to that of the Standard Impedance.</w:t>
            </w:r>
          </w:p>
          <w:p w14:paraId="27DE0AD8" w14:textId="77777777" w:rsidR="007F5AD0" w:rsidRDefault="007F5AD0" w:rsidP="007F5AD0">
            <w:pPr>
              <w:pStyle w:val="TableParagraph"/>
              <w:spacing w:before="10"/>
              <w:ind w:left="0"/>
              <w:rPr>
                <w:rFonts w:ascii="Times New Roman"/>
                <w:sz w:val="20"/>
              </w:rPr>
            </w:pPr>
          </w:p>
          <w:p w14:paraId="0C52BDC3" w14:textId="77777777" w:rsidR="007F5AD0" w:rsidRDefault="007F5AD0" w:rsidP="007F5AD0">
            <w:pPr>
              <w:pStyle w:val="TableParagraph"/>
              <w:spacing w:before="0"/>
              <w:jc w:val="both"/>
              <w:rPr>
                <w:sz w:val="20"/>
              </w:rPr>
            </w:pPr>
            <w:r>
              <w:rPr>
                <w:sz w:val="20"/>
              </w:rPr>
              <w:t>The stopping test should be a trip from full load operation.</w:t>
            </w:r>
          </w:p>
          <w:p w14:paraId="5D46ABA5" w14:textId="77777777" w:rsidR="007F5AD0" w:rsidRDefault="007F5AD0" w:rsidP="007F5AD0">
            <w:pPr>
              <w:pStyle w:val="TableParagraph"/>
              <w:spacing w:before="7"/>
              <w:ind w:left="0"/>
              <w:rPr>
                <w:rFonts w:ascii="Times New Roman"/>
                <w:sz w:val="20"/>
              </w:rPr>
            </w:pPr>
          </w:p>
          <w:p w14:paraId="7B33AF8E" w14:textId="77777777" w:rsidR="007F5AD0" w:rsidRDefault="007F5AD0" w:rsidP="007F5AD0">
            <w:pPr>
              <w:pStyle w:val="TableParagraph"/>
              <w:spacing w:before="0" w:line="470" w:lineRule="atLeast"/>
              <w:rPr>
                <w:sz w:val="20"/>
              </w:rPr>
            </w:pPr>
            <w:r>
              <w:rPr>
                <w:sz w:val="20"/>
              </w:rPr>
              <w:t>The duration of these tests need to comply with the particular requirements set out in the testing notes for the technology under test. Dates and location of the test need to be noted below</w:t>
            </w:r>
          </w:p>
          <w:p w14:paraId="08E2D9E5" w14:textId="77777777" w:rsidR="007F5AD0" w:rsidRDefault="007F5AD0">
            <w:pPr>
              <w:pStyle w:val="TableParagraph"/>
              <w:spacing w:before="0" w:line="470" w:lineRule="atLeast"/>
              <w:rPr>
                <w:sz w:val="20"/>
              </w:rPr>
            </w:pPr>
          </w:p>
        </w:tc>
      </w:tr>
    </w:tbl>
    <w:p w14:paraId="4EE560A8" w14:textId="77777777" w:rsidR="00050D1E" w:rsidRDefault="00050D1E">
      <w:pPr>
        <w:spacing w:line="470" w:lineRule="atLeast"/>
        <w:rPr>
          <w:sz w:val="20"/>
        </w:rPr>
        <w:sectPr w:rsidR="00050D1E">
          <w:pgSz w:w="11910" w:h="16840"/>
          <w:pgMar w:top="1800" w:right="480" w:bottom="280" w:left="1300" w:header="1135" w:footer="0" w:gutter="0"/>
          <w:cols w:space="720"/>
        </w:sectPr>
      </w:pPr>
    </w:p>
    <w:p w14:paraId="50B9F901" w14:textId="77777777" w:rsidR="00050D1E" w:rsidRDefault="00050D1E">
      <w:pPr>
        <w:pStyle w:val="BodyText"/>
        <w:spacing w:before="1"/>
        <w:rPr>
          <w:rFonts w:ascii="Times New Roman"/>
        </w:rPr>
      </w:pPr>
    </w:p>
    <w:tbl>
      <w:tblPr>
        <w:tblStyle w:val="TableNormal1"/>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7"/>
        <w:gridCol w:w="1171"/>
        <w:gridCol w:w="150"/>
        <w:gridCol w:w="403"/>
        <w:gridCol w:w="895"/>
        <w:gridCol w:w="1203"/>
        <w:gridCol w:w="283"/>
        <w:gridCol w:w="914"/>
        <w:gridCol w:w="1537"/>
        <w:gridCol w:w="320"/>
        <w:gridCol w:w="1994"/>
      </w:tblGrid>
      <w:tr w:rsidR="00050D1E" w14:paraId="0D21FB19" w14:textId="77777777" w:rsidTr="00193CF2">
        <w:trPr>
          <w:trHeight w:hRule="exact" w:val="480"/>
        </w:trPr>
        <w:tc>
          <w:tcPr>
            <w:tcW w:w="2198" w:type="dxa"/>
            <w:gridSpan w:val="2"/>
          </w:tcPr>
          <w:p w14:paraId="09928265" w14:textId="77777777" w:rsidR="00050D1E" w:rsidRDefault="00B10F18">
            <w:pPr>
              <w:pStyle w:val="TableParagraph"/>
              <w:rPr>
                <w:sz w:val="20"/>
              </w:rPr>
            </w:pPr>
            <w:r>
              <w:rPr>
                <w:sz w:val="20"/>
              </w:rPr>
              <w:t>Test start date</w:t>
            </w:r>
          </w:p>
        </w:tc>
        <w:tc>
          <w:tcPr>
            <w:tcW w:w="2651" w:type="dxa"/>
            <w:gridSpan w:val="4"/>
          </w:tcPr>
          <w:p w14:paraId="54A106CD" w14:textId="77777777" w:rsidR="00050D1E" w:rsidRPr="0023308E" w:rsidRDefault="0023308E">
            <w:pPr>
              <w:rPr>
                <w:rFonts w:eastAsiaTheme="minorEastAsia"/>
                <w:lang w:eastAsia="zh-CN"/>
              </w:rPr>
            </w:pPr>
            <w:r>
              <w:rPr>
                <w:rFonts w:eastAsiaTheme="minorEastAsia" w:hint="eastAsia"/>
                <w:lang w:eastAsia="zh-CN"/>
              </w:rPr>
              <w:t>2</w:t>
            </w:r>
            <w:r>
              <w:rPr>
                <w:rFonts w:eastAsiaTheme="minorEastAsia"/>
                <w:lang w:eastAsia="zh-CN"/>
              </w:rPr>
              <w:t>021-03-08</w:t>
            </w:r>
          </w:p>
        </w:tc>
        <w:tc>
          <w:tcPr>
            <w:tcW w:w="3054" w:type="dxa"/>
            <w:gridSpan w:val="4"/>
          </w:tcPr>
          <w:p w14:paraId="408EC375" w14:textId="77777777" w:rsidR="00050D1E" w:rsidRDefault="00B10F18">
            <w:pPr>
              <w:pStyle w:val="TableParagraph"/>
              <w:ind w:left="86"/>
              <w:rPr>
                <w:sz w:val="20"/>
              </w:rPr>
            </w:pPr>
            <w:r>
              <w:rPr>
                <w:sz w:val="20"/>
              </w:rPr>
              <w:t>Test end date</w:t>
            </w:r>
          </w:p>
        </w:tc>
        <w:tc>
          <w:tcPr>
            <w:tcW w:w="1994" w:type="dxa"/>
          </w:tcPr>
          <w:p w14:paraId="3FED494E" w14:textId="77777777" w:rsidR="00050D1E" w:rsidRPr="0023308E" w:rsidRDefault="0023308E">
            <w:pPr>
              <w:rPr>
                <w:rFonts w:eastAsiaTheme="minorEastAsia"/>
                <w:lang w:eastAsia="zh-CN"/>
              </w:rPr>
            </w:pPr>
            <w:r>
              <w:rPr>
                <w:rFonts w:eastAsiaTheme="minorEastAsia" w:hint="eastAsia"/>
                <w:lang w:eastAsia="zh-CN"/>
              </w:rPr>
              <w:t>2</w:t>
            </w:r>
            <w:r>
              <w:rPr>
                <w:rFonts w:eastAsiaTheme="minorEastAsia"/>
                <w:lang w:eastAsia="zh-CN"/>
              </w:rPr>
              <w:t>021-03-08</w:t>
            </w:r>
          </w:p>
        </w:tc>
      </w:tr>
      <w:tr w:rsidR="00050D1E" w14:paraId="086F3A74" w14:textId="77777777">
        <w:trPr>
          <w:trHeight w:hRule="exact" w:val="480"/>
        </w:trPr>
        <w:tc>
          <w:tcPr>
            <w:tcW w:w="2198" w:type="dxa"/>
            <w:gridSpan w:val="2"/>
          </w:tcPr>
          <w:p w14:paraId="6BAAA5AD" w14:textId="77777777" w:rsidR="00050D1E" w:rsidRDefault="00B10F18">
            <w:pPr>
              <w:pStyle w:val="TableParagraph"/>
              <w:rPr>
                <w:sz w:val="20"/>
              </w:rPr>
            </w:pPr>
            <w:r>
              <w:rPr>
                <w:sz w:val="20"/>
              </w:rPr>
              <w:t>Test location</w:t>
            </w:r>
          </w:p>
        </w:tc>
        <w:tc>
          <w:tcPr>
            <w:tcW w:w="7699" w:type="dxa"/>
            <w:gridSpan w:val="9"/>
          </w:tcPr>
          <w:p w14:paraId="0CA2D583" w14:textId="77777777" w:rsidR="00987392" w:rsidRPr="00987392" w:rsidRDefault="00987392" w:rsidP="00987392">
            <w:pPr>
              <w:rPr>
                <w:sz w:val="21"/>
              </w:rPr>
            </w:pPr>
            <w:r w:rsidRPr="00987392">
              <w:rPr>
                <w:sz w:val="21"/>
              </w:rPr>
              <w:t xml:space="preserve">TÜV SÜD Certification and Testing (China) Co., Ltd. Guangzhou Branch  </w:t>
            </w:r>
          </w:p>
          <w:p w14:paraId="5DE5B936" w14:textId="77777777" w:rsidR="00987392" w:rsidRPr="00987392" w:rsidRDefault="00987392" w:rsidP="00987392">
            <w:pPr>
              <w:rPr>
                <w:sz w:val="21"/>
              </w:rPr>
            </w:pPr>
            <w:r w:rsidRPr="00987392">
              <w:rPr>
                <w:sz w:val="21"/>
              </w:rPr>
              <w:t xml:space="preserve">5F, Communication Building, 163 Pingyun Rd, Huangpu West Ave. </w:t>
            </w:r>
          </w:p>
          <w:p w14:paraId="50FF366A" w14:textId="77777777" w:rsidR="00987392" w:rsidRDefault="00987392" w:rsidP="00987392">
            <w:r>
              <w:t>Guangzhou 510656</w:t>
            </w:r>
          </w:p>
          <w:p w14:paraId="69D76CA1" w14:textId="77777777" w:rsidR="00050D1E" w:rsidRDefault="00987392" w:rsidP="00987392">
            <w:r>
              <w:t>P.R. China</w:t>
            </w:r>
          </w:p>
        </w:tc>
      </w:tr>
      <w:tr w:rsidR="00050D1E" w14:paraId="6E0EF8D0" w14:textId="77777777">
        <w:trPr>
          <w:trHeight w:hRule="exact" w:val="941"/>
        </w:trPr>
        <w:tc>
          <w:tcPr>
            <w:tcW w:w="9897" w:type="dxa"/>
            <w:gridSpan w:val="11"/>
            <w:shd w:val="clear" w:color="auto" w:fill="D9D9D9"/>
          </w:tcPr>
          <w:p w14:paraId="2E221F13" w14:textId="77777777" w:rsidR="00050D1E" w:rsidRDefault="00B10F18">
            <w:pPr>
              <w:pStyle w:val="TableParagraph"/>
              <w:ind w:right="100"/>
              <w:jc w:val="both"/>
              <w:rPr>
                <w:sz w:val="20"/>
              </w:rPr>
            </w:pPr>
            <w:r>
              <w:rPr>
                <w:b/>
                <w:sz w:val="20"/>
              </w:rPr>
              <w:t xml:space="preserve">4. Power quality – DC injection: </w:t>
            </w:r>
            <w:r>
              <w:rPr>
                <w:sz w:val="20"/>
              </w:rPr>
              <w:t xml:space="preserve">The tests should be carried out on a single </w:t>
            </w:r>
            <w:r>
              <w:rPr>
                <w:b/>
                <w:sz w:val="20"/>
              </w:rPr>
              <w:t>Generating Unit</w:t>
            </w:r>
            <w:r>
              <w:rPr>
                <w:sz w:val="20"/>
              </w:rPr>
              <w:t xml:space="preserve">. Tests are to be carried out at three defined power levels ±5%. At 230 V a 50 kW three phase </w:t>
            </w:r>
            <w:r>
              <w:rPr>
                <w:b/>
                <w:sz w:val="20"/>
              </w:rPr>
              <w:t xml:space="preserve">Inverter </w:t>
            </w:r>
            <w:r>
              <w:rPr>
                <w:sz w:val="20"/>
              </w:rPr>
              <w:t>has a current</w:t>
            </w:r>
            <w:r>
              <w:rPr>
                <w:spacing w:val="-35"/>
                <w:sz w:val="20"/>
              </w:rPr>
              <w:t xml:space="preserve"> </w:t>
            </w:r>
            <w:r>
              <w:rPr>
                <w:sz w:val="20"/>
              </w:rPr>
              <w:t>output of 217 A so DC limit is 543 mA. These tests should be undertaken in accordance with Annex</w:t>
            </w:r>
            <w:r>
              <w:rPr>
                <w:spacing w:val="-31"/>
                <w:sz w:val="20"/>
              </w:rPr>
              <w:t xml:space="preserve"> </w:t>
            </w:r>
            <w:r>
              <w:rPr>
                <w:sz w:val="20"/>
              </w:rPr>
              <w:t>A.7.1.4.4.</w:t>
            </w:r>
          </w:p>
        </w:tc>
      </w:tr>
      <w:tr w:rsidR="00050D1E" w14:paraId="1E7E1C46" w14:textId="77777777" w:rsidTr="007F5AD0">
        <w:trPr>
          <w:trHeight w:hRule="exact" w:val="480"/>
        </w:trPr>
        <w:tc>
          <w:tcPr>
            <w:tcW w:w="2751" w:type="dxa"/>
            <w:gridSpan w:val="4"/>
          </w:tcPr>
          <w:p w14:paraId="4F6C2664" w14:textId="77777777" w:rsidR="00050D1E" w:rsidRDefault="00B10F18">
            <w:pPr>
              <w:pStyle w:val="TableParagraph"/>
              <w:rPr>
                <w:sz w:val="20"/>
              </w:rPr>
            </w:pPr>
            <w:r>
              <w:rPr>
                <w:sz w:val="20"/>
              </w:rPr>
              <w:t>Test power level</w:t>
            </w:r>
          </w:p>
        </w:tc>
        <w:tc>
          <w:tcPr>
            <w:tcW w:w="2381" w:type="dxa"/>
            <w:gridSpan w:val="3"/>
          </w:tcPr>
          <w:p w14:paraId="0309BAA6" w14:textId="77777777" w:rsidR="00050D1E" w:rsidRDefault="00B10F18">
            <w:pPr>
              <w:pStyle w:val="TableParagraph"/>
              <w:ind w:left="100"/>
              <w:rPr>
                <w:sz w:val="20"/>
              </w:rPr>
            </w:pPr>
            <w:r>
              <w:rPr>
                <w:sz w:val="20"/>
              </w:rPr>
              <w:t>10%</w:t>
            </w:r>
          </w:p>
        </w:tc>
        <w:tc>
          <w:tcPr>
            <w:tcW w:w="2451" w:type="dxa"/>
            <w:gridSpan w:val="2"/>
          </w:tcPr>
          <w:p w14:paraId="274A307F" w14:textId="77777777" w:rsidR="00050D1E" w:rsidRDefault="00B10F18">
            <w:pPr>
              <w:pStyle w:val="TableParagraph"/>
              <w:rPr>
                <w:sz w:val="20"/>
              </w:rPr>
            </w:pPr>
            <w:r>
              <w:rPr>
                <w:sz w:val="20"/>
              </w:rPr>
              <w:t>55%</w:t>
            </w:r>
          </w:p>
        </w:tc>
        <w:tc>
          <w:tcPr>
            <w:tcW w:w="2314" w:type="dxa"/>
            <w:gridSpan w:val="2"/>
          </w:tcPr>
          <w:p w14:paraId="643348D6" w14:textId="77777777" w:rsidR="00050D1E" w:rsidRDefault="00B10F18">
            <w:pPr>
              <w:pStyle w:val="TableParagraph"/>
              <w:rPr>
                <w:sz w:val="20"/>
              </w:rPr>
            </w:pPr>
            <w:r>
              <w:rPr>
                <w:sz w:val="20"/>
              </w:rPr>
              <w:t>100%</w:t>
            </w:r>
          </w:p>
        </w:tc>
      </w:tr>
      <w:tr w:rsidR="007F5AD0" w14:paraId="2111D318" w14:textId="77777777" w:rsidTr="007F5AD0">
        <w:trPr>
          <w:trHeight w:hRule="exact" w:val="480"/>
        </w:trPr>
        <w:tc>
          <w:tcPr>
            <w:tcW w:w="2751" w:type="dxa"/>
            <w:gridSpan w:val="4"/>
          </w:tcPr>
          <w:p w14:paraId="670F7DCC" w14:textId="77777777" w:rsidR="007F5AD0" w:rsidRDefault="007F5AD0" w:rsidP="007F5AD0">
            <w:pPr>
              <w:pStyle w:val="TableParagraph"/>
              <w:rPr>
                <w:sz w:val="20"/>
              </w:rPr>
            </w:pPr>
            <w:r>
              <w:rPr>
                <w:sz w:val="20"/>
              </w:rPr>
              <w:t>Recorded value in Amps</w:t>
            </w:r>
          </w:p>
        </w:tc>
        <w:tc>
          <w:tcPr>
            <w:tcW w:w="2381" w:type="dxa"/>
            <w:gridSpan w:val="3"/>
            <w:vAlign w:val="center"/>
          </w:tcPr>
          <w:p w14:paraId="5859E92E" w14:textId="77777777" w:rsidR="007F5AD0" w:rsidRPr="000A15E7" w:rsidRDefault="007F5AD0" w:rsidP="007F5AD0">
            <w:pPr>
              <w:jc w:val="center"/>
              <w:rPr>
                <w:color w:val="000000"/>
                <w:lang w:eastAsia="zh-CN"/>
              </w:rPr>
            </w:pPr>
            <w:r w:rsidRPr="00B30729">
              <w:rPr>
                <w:rFonts w:eastAsia="Times New Roman"/>
                <w:color w:val="000000"/>
              </w:rPr>
              <w:t>0.037</w:t>
            </w:r>
            <w:r w:rsidRPr="000A15E7">
              <w:rPr>
                <w:rFonts w:hint="eastAsia"/>
                <w:color w:val="000000"/>
                <w:lang w:eastAsia="zh-CN"/>
              </w:rPr>
              <w:t>A</w:t>
            </w:r>
          </w:p>
        </w:tc>
        <w:tc>
          <w:tcPr>
            <w:tcW w:w="2451" w:type="dxa"/>
            <w:gridSpan w:val="2"/>
            <w:vAlign w:val="center"/>
          </w:tcPr>
          <w:p w14:paraId="0C535D09" w14:textId="77777777" w:rsidR="007F5AD0" w:rsidRPr="00546F15" w:rsidRDefault="007F5AD0" w:rsidP="007F5AD0">
            <w:pPr>
              <w:jc w:val="center"/>
              <w:rPr>
                <w:color w:val="000000"/>
                <w:lang w:eastAsia="zh-CN"/>
              </w:rPr>
            </w:pPr>
            <w:r w:rsidRPr="00B30729">
              <w:rPr>
                <w:color w:val="000000"/>
              </w:rPr>
              <w:t>0.022</w:t>
            </w:r>
            <w:r>
              <w:rPr>
                <w:rFonts w:hint="eastAsia"/>
                <w:color w:val="000000"/>
                <w:lang w:eastAsia="zh-CN"/>
              </w:rPr>
              <w:t>A</w:t>
            </w:r>
          </w:p>
        </w:tc>
        <w:tc>
          <w:tcPr>
            <w:tcW w:w="2314" w:type="dxa"/>
            <w:gridSpan w:val="2"/>
            <w:vAlign w:val="center"/>
          </w:tcPr>
          <w:p w14:paraId="7524D525" w14:textId="77777777" w:rsidR="007F5AD0" w:rsidRPr="00546F15" w:rsidRDefault="007F5AD0" w:rsidP="007F5AD0">
            <w:pPr>
              <w:jc w:val="center"/>
              <w:rPr>
                <w:color w:val="000000"/>
                <w:lang w:eastAsia="zh-CN"/>
              </w:rPr>
            </w:pPr>
            <w:r w:rsidRPr="00B30729">
              <w:rPr>
                <w:color w:val="000000"/>
              </w:rPr>
              <w:t>0.01</w:t>
            </w:r>
            <w:r>
              <w:rPr>
                <w:color w:val="000000"/>
                <w:lang w:eastAsia="zh-CN"/>
              </w:rPr>
              <w:t>5</w:t>
            </w:r>
            <w:r>
              <w:rPr>
                <w:rFonts w:hint="eastAsia"/>
                <w:color w:val="000000"/>
                <w:lang w:eastAsia="zh-CN"/>
              </w:rPr>
              <w:t>A</w:t>
            </w:r>
          </w:p>
        </w:tc>
      </w:tr>
      <w:tr w:rsidR="007F5AD0" w14:paraId="7EF0A544" w14:textId="77777777" w:rsidTr="007F5AD0">
        <w:trPr>
          <w:trHeight w:hRule="exact" w:val="480"/>
        </w:trPr>
        <w:tc>
          <w:tcPr>
            <w:tcW w:w="2751" w:type="dxa"/>
            <w:gridSpan w:val="4"/>
          </w:tcPr>
          <w:p w14:paraId="43DC13DD" w14:textId="77777777" w:rsidR="007F5AD0" w:rsidRDefault="007F5AD0" w:rsidP="007F5AD0">
            <w:pPr>
              <w:pStyle w:val="TableParagraph"/>
              <w:rPr>
                <w:sz w:val="20"/>
              </w:rPr>
            </w:pPr>
            <w:r>
              <w:rPr>
                <w:sz w:val="20"/>
              </w:rPr>
              <w:t>as % of rated AC current</w:t>
            </w:r>
          </w:p>
        </w:tc>
        <w:tc>
          <w:tcPr>
            <w:tcW w:w="2381" w:type="dxa"/>
            <w:gridSpan w:val="3"/>
            <w:vAlign w:val="center"/>
          </w:tcPr>
          <w:p w14:paraId="6CF2DE73" w14:textId="77777777" w:rsidR="007F5AD0" w:rsidRPr="00546F15" w:rsidRDefault="007F5AD0" w:rsidP="007F5AD0">
            <w:pPr>
              <w:jc w:val="center"/>
              <w:rPr>
                <w:color w:val="000000"/>
              </w:rPr>
            </w:pPr>
            <w:r w:rsidRPr="00255BEF">
              <w:rPr>
                <w:color w:val="000000"/>
              </w:rPr>
              <w:t>0.14%</w:t>
            </w:r>
          </w:p>
        </w:tc>
        <w:tc>
          <w:tcPr>
            <w:tcW w:w="2451" w:type="dxa"/>
            <w:gridSpan w:val="2"/>
            <w:vAlign w:val="center"/>
          </w:tcPr>
          <w:p w14:paraId="3C4CC176" w14:textId="77777777" w:rsidR="007F5AD0" w:rsidRPr="00546F15" w:rsidRDefault="007F5AD0" w:rsidP="007F5AD0">
            <w:pPr>
              <w:jc w:val="center"/>
              <w:rPr>
                <w:color w:val="000000"/>
              </w:rPr>
            </w:pPr>
            <w:r w:rsidRPr="00B30729">
              <w:rPr>
                <w:color w:val="000000"/>
              </w:rPr>
              <w:t>0.08%</w:t>
            </w:r>
          </w:p>
        </w:tc>
        <w:tc>
          <w:tcPr>
            <w:tcW w:w="2314" w:type="dxa"/>
            <w:gridSpan w:val="2"/>
            <w:vAlign w:val="center"/>
          </w:tcPr>
          <w:p w14:paraId="67A6A40E" w14:textId="77777777" w:rsidR="007F5AD0" w:rsidRPr="00546F15" w:rsidRDefault="007F5AD0" w:rsidP="007F5AD0">
            <w:pPr>
              <w:jc w:val="center"/>
              <w:rPr>
                <w:color w:val="000000"/>
              </w:rPr>
            </w:pPr>
            <w:r w:rsidRPr="00B30729">
              <w:rPr>
                <w:color w:val="000000"/>
              </w:rPr>
              <w:t>0.0</w:t>
            </w:r>
            <w:r>
              <w:rPr>
                <w:color w:val="000000"/>
              </w:rPr>
              <w:t>5</w:t>
            </w:r>
            <w:r w:rsidRPr="00B30729">
              <w:rPr>
                <w:color w:val="000000"/>
              </w:rPr>
              <w:t>%</w:t>
            </w:r>
          </w:p>
        </w:tc>
      </w:tr>
      <w:tr w:rsidR="00050D1E" w14:paraId="628F7D9D" w14:textId="77777777" w:rsidTr="007F5AD0">
        <w:trPr>
          <w:trHeight w:hRule="exact" w:val="480"/>
        </w:trPr>
        <w:tc>
          <w:tcPr>
            <w:tcW w:w="2751" w:type="dxa"/>
            <w:gridSpan w:val="4"/>
          </w:tcPr>
          <w:p w14:paraId="71012F64" w14:textId="77777777" w:rsidR="00050D1E" w:rsidRDefault="00B10F18">
            <w:pPr>
              <w:pStyle w:val="TableParagraph"/>
              <w:spacing w:before="120"/>
              <w:rPr>
                <w:sz w:val="20"/>
              </w:rPr>
            </w:pPr>
            <w:r>
              <w:rPr>
                <w:sz w:val="20"/>
              </w:rPr>
              <w:t>Limit</w:t>
            </w:r>
          </w:p>
        </w:tc>
        <w:tc>
          <w:tcPr>
            <w:tcW w:w="2381" w:type="dxa"/>
            <w:gridSpan w:val="3"/>
          </w:tcPr>
          <w:p w14:paraId="5583FBC0" w14:textId="77777777" w:rsidR="00050D1E" w:rsidRDefault="00B10F18">
            <w:pPr>
              <w:pStyle w:val="TableParagraph"/>
              <w:spacing w:before="120"/>
              <w:ind w:left="100"/>
              <w:rPr>
                <w:sz w:val="20"/>
              </w:rPr>
            </w:pPr>
            <w:r>
              <w:rPr>
                <w:sz w:val="20"/>
              </w:rPr>
              <w:t>0.25%</w:t>
            </w:r>
          </w:p>
        </w:tc>
        <w:tc>
          <w:tcPr>
            <w:tcW w:w="2451" w:type="dxa"/>
            <w:gridSpan w:val="2"/>
          </w:tcPr>
          <w:p w14:paraId="435DC84C" w14:textId="77777777" w:rsidR="00050D1E" w:rsidRDefault="00B10F18">
            <w:pPr>
              <w:pStyle w:val="TableParagraph"/>
              <w:spacing w:before="120"/>
              <w:rPr>
                <w:sz w:val="20"/>
              </w:rPr>
            </w:pPr>
            <w:r>
              <w:rPr>
                <w:sz w:val="20"/>
              </w:rPr>
              <w:t>0.25%</w:t>
            </w:r>
          </w:p>
        </w:tc>
        <w:tc>
          <w:tcPr>
            <w:tcW w:w="2314" w:type="dxa"/>
            <w:gridSpan w:val="2"/>
          </w:tcPr>
          <w:p w14:paraId="7FD9D363" w14:textId="77777777" w:rsidR="00050D1E" w:rsidRDefault="00B10F18">
            <w:pPr>
              <w:pStyle w:val="TableParagraph"/>
              <w:spacing w:before="120"/>
              <w:rPr>
                <w:sz w:val="20"/>
              </w:rPr>
            </w:pPr>
            <w:r>
              <w:rPr>
                <w:sz w:val="20"/>
              </w:rPr>
              <w:t>0.25%</w:t>
            </w:r>
          </w:p>
        </w:tc>
      </w:tr>
      <w:tr w:rsidR="00050D1E" w14:paraId="77A4EDD9" w14:textId="77777777">
        <w:trPr>
          <w:trHeight w:hRule="exact" w:val="938"/>
        </w:trPr>
        <w:tc>
          <w:tcPr>
            <w:tcW w:w="9897" w:type="dxa"/>
            <w:gridSpan w:val="11"/>
            <w:shd w:val="clear" w:color="auto" w:fill="D9D9D9"/>
          </w:tcPr>
          <w:p w14:paraId="35D2EB98" w14:textId="77777777" w:rsidR="00050D1E" w:rsidRDefault="00B10F18">
            <w:pPr>
              <w:pStyle w:val="TableParagraph"/>
              <w:ind w:right="100"/>
              <w:jc w:val="both"/>
              <w:rPr>
                <w:sz w:val="20"/>
              </w:rPr>
            </w:pPr>
            <w:r>
              <w:rPr>
                <w:b/>
                <w:sz w:val="20"/>
              </w:rPr>
              <w:t>5. Power Factor</w:t>
            </w:r>
            <w:r>
              <w:rPr>
                <w:sz w:val="20"/>
              </w:rPr>
              <w:t xml:space="preserve">: The tests should be carried out on a single </w:t>
            </w:r>
            <w:r>
              <w:rPr>
                <w:b/>
                <w:sz w:val="20"/>
              </w:rPr>
              <w:t>Power Generating Module</w:t>
            </w:r>
            <w:r>
              <w:rPr>
                <w:sz w:val="20"/>
              </w:rPr>
              <w:t xml:space="preserve">. Tests are to be carried out at three voltage levels and at </w:t>
            </w:r>
            <w:r>
              <w:rPr>
                <w:b/>
                <w:sz w:val="20"/>
              </w:rPr>
              <w:t>Registered Capacity</w:t>
            </w:r>
            <w:r>
              <w:rPr>
                <w:sz w:val="20"/>
              </w:rPr>
              <w:t>. Voltage to be maintained within ±1.5% of the stated level during the test. These tests should be undertaken in accordance with Annex A.7.1.4.2.</w:t>
            </w:r>
          </w:p>
        </w:tc>
      </w:tr>
      <w:tr w:rsidR="00050D1E" w14:paraId="7094D4D4" w14:textId="77777777" w:rsidTr="007F5AD0">
        <w:trPr>
          <w:trHeight w:hRule="exact" w:val="480"/>
        </w:trPr>
        <w:tc>
          <w:tcPr>
            <w:tcW w:w="2751" w:type="dxa"/>
            <w:gridSpan w:val="4"/>
          </w:tcPr>
          <w:p w14:paraId="0D45908D" w14:textId="77777777" w:rsidR="00050D1E" w:rsidRDefault="00B10F18">
            <w:pPr>
              <w:pStyle w:val="TableParagraph"/>
              <w:rPr>
                <w:sz w:val="20"/>
              </w:rPr>
            </w:pPr>
            <w:r>
              <w:rPr>
                <w:sz w:val="20"/>
              </w:rPr>
              <w:t>Voltage</w:t>
            </w:r>
          </w:p>
        </w:tc>
        <w:tc>
          <w:tcPr>
            <w:tcW w:w="2381" w:type="dxa"/>
            <w:gridSpan w:val="3"/>
          </w:tcPr>
          <w:p w14:paraId="40C7284C" w14:textId="77777777" w:rsidR="00050D1E" w:rsidRDefault="00B10F18">
            <w:pPr>
              <w:pStyle w:val="TableParagraph"/>
              <w:ind w:left="100"/>
              <w:rPr>
                <w:sz w:val="20"/>
              </w:rPr>
            </w:pPr>
            <w:r>
              <w:rPr>
                <w:sz w:val="20"/>
              </w:rPr>
              <w:t>0.94 pu (216.2 V)</w:t>
            </w:r>
          </w:p>
        </w:tc>
        <w:tc>
          <w:tcPr>
            <w:tcW w:w="2451" w:type="dxa"/>
            <w:gridSpan w:val="2"/>
          </w:tcPr>
          <w:p w14:paraId="3361B27E" w14:textId="77777777" w:rsidR="00050D1E" w:rsidRDefault="00B10F18">
            <w:pPr>
              <w:pStyle w:val="TableParagraph"/>
              <w:rPr>
                <w:sz w:val="20"/>
              </w:rPr>
            </w:pPr>
            <w:r>
              <w:rPr>
                <w:sz w:val="20"/>
              </w:rPr>
              <w:t>1 pu (230 V)</w:t>
            </w:r>
          </w:p>
        </w:tc>
        <w:tc>
          <w:tcPr>
            <w:tcW w:w="2314" w:type="dxa"/>
            <w:gridSpan w:val="2"/>
          </w:tcPr>
          <w:p w14:paraId="46095F2B" w14:textId="77777777" w:rsidR="00050D1E" w:rsidRDefault="00B10F18">
            <w:pPr>
              <w:pStyle w:val="TableParagraph"/>
              <w:rPr>
                <w:sz w:val="20"/>
              </w:rPr>
            </w:pPr>
            <w:r>
              <w:rPr>
                <w:sz w:val="20"/>
              </w:rPr>
              <w:t>1.1 pu (253 V)</w:t>
            </w:r>
          </w:p>
        </w:tc>
      </w:tr>
      <w:tr w:rsidR="007F5AD0" w14:paraId="3632477F" w14:textId="77777777" w:rsidTr="007F5AD0">
        <w:trPr>
          <w:trHeight w:hRule="exact" w:val="480"/>
        </w:trPr>
        <w:tc>
          <w:tcPr>
            <w:tcW w:w="2751" w:type="dxa"/>
            <w:gridSpan w:val="4"/>
          </w:tcPr>
          <w:p w14:paraId="18B5AB8D" w14:textId="77777777" w:rsidR="007F5AD0" w:rsidRDefault="007F5AD0" w:rsidP="007F5AD0">
            <w:pPr>
              <w:pStyle w:val="TableParagraph"/>
              <w:rPr>
                <w:sz w:val="20"/>
              </w:rPr>
            </w:pPr>
            <w:r>
              <w:rPr>
                <w:sz w:val="20"/>
              </w:rPr>
              <w:t>Measured value</w:t>
            </w:r>
          </w:p>
        </w:tc>
        <w:tc>
          <w:tcPr>
            <w:tcW w:w="2381" w:type="dxa"/>
            <w:gridSpan w:val="3"/>
          </w:tcPr>
          <w:p w14:paraId="0C82EE4F" w14:textId="77777777" w:rsidR="007F5AD0" w:rsidRPr="00546F15" w:rsidRDefault="007F5AD0" w:rsidP="007F5AD0">
            <w:pPr>
              <w:spacing w:before="120" w:after="120"/>
              <w:jc w:val="center"/>
              <w:rPr>
                <w:lang w:eastAsia="en-GB"/>
              </w:rPr>
            </w:pPr>
            <w:r w:rsidRPr="00366073">
              <w:rPr>
                <w:lang w:eastAsia="en-GB"/>
              </w:rPr>
              <w:t>0.9979</w:t>
            </w:r>
          </w:p>
        </w:tc>
        <w:tc>
          <w:tcPr>
            <w:tcW w:w="2451" w:type="dxa"/>
            <w:gridSpan w:val="2"/>
          </w:tcPr>
          <w:p w14:paraId="15FCF503" w14:textId="77777777" w:rsidR="007F5AD0" w:rsidRPr="00546F15" w:rsidRDefault="007F5AD0" w:rsidP="007F5AD0">
            <w:pPr>
              <w:spacing w:before="120" w:after="120"/>
              <w:jc w:val="center"/>
              <w:rPr>
                <w:lang w:eastAsia="en-GB"/>
              </w:rPr>
            </w:pPr>
            <w:r w:rsidRPr="00DD3222">
              <w:rPr>
                <w:lang w:eastAsia="en-GB"/>
              </w:rPr>
              <w:t>0.9980</w:t>
            </w:r>
          </w:p>
        </w:tc>
        <w:tc>
          <w:tcPr>
            <w:tcW w:w="2314" w:type="dxa"/>
            <w:gridSpan w:val="2"/>
          </w:tcPr>
          <w:p w14:paraId="2450434B" w14:textId="77777777" w:rsidR="007F5AD0" w:rsidRPr="00546F15" w:rsidRDefault="007F5AD0" w:rsidP="007F5AD0">
            <w:pPr>
              <w:spacing w:before="120" w:after="120"/>
              <w:jc w:val="center"/>
              <w:rPr>
                <w:lang w:eastAsia="en-GB"/>
              </w:rPr>
            </w:pPr>
            <w:r w:rsidRPr="00DD3222">
              <w:rPr>
                <w:lang w:eastAsia="en-GB"/>
              </w:rPr>
              <w:t>0.9983</w:t>
            </w:r>
          </w:p>
        </w:tc>
      </w:tr>
      <w:tr w:rsidR="00050D1E" w14:paraId="561F6E8E" w14:textId="77777777" w:rsidTr="007F5AD0">
        <w:trPr>
          <w:trHeight w:hRule="exact" w:val="480"/>
        </w:trPr>
        <w:tc>
          <w:tcPr>
            <w:tcW w:w="2751" w:type="dxa"/>
            <w:gridSpan w:val="4"/>
          </w:tcPr>
          <w:p w14:paraId="41EDB644" w14:textId="77777777" w:rsidR="00050D1E" w:rsidRDefault="00B10F18">
            <w:pPr>
              <w:pStyle w:val="TableParagraph"/>
              <w:rPr>
                <w:sz w:val="20"/>
              </w:rPr>
            </w:pPr>
            <w:r>
              <w:rPr>
                <w:b/>
                <w:sz w:val="20"/>
              </w:rPr>
              <w:t xml:space="preserve">Power Factor </w:t>
            </w:r>
            <w:r>
              <w:rPr>
                <w:sz w:val="20"/>
              </w:rPr>
              <w:t>Limit</w:t>
            </w:r>
          </w:p>
        </w:tc>
        <w:tc>
          <w:tcPr>
            <w:tcW w:w="2381" w:type="dxa"/>
            <w:gridSpan w:val="3"/>
          </w:tcPr>
          <w:p w14:paraId="57763474" w14:textId="77777777" w:rsidR="00050D1E" w:rsidRDefault="00B10F18">
            <w:pPr>
              <w:pStyle w:val="TableParagraph"/>
              <w:ind w:left="100"/>
              <w:rPr>
                <w:sz w:val="20"/>
              </w:rPr>
            </w:pPr>
            <w:r>
              <w:rPr>
                <w:sz w:val="20"/>
              </w:rPr>
              <w:t>&gt;0.95</w:t>
            </w:r>
          </w:p>
        </w:tc>
        <w:tc>
          <w:tcPr>
            <w:tcW w:w="2451" w:type="dxa"/>
            <w:gridSpan w:val="2"/>
          </w:tcPr>
          <w:p w14:paraId="6CC7399A" w14:textId="77777777" w:rsidR="00050D1E" w:rsidRDefault="00B10F18">
            <w:pPr>
              <w:pStyle w:val="TableParagraph"/>
              <w:rPr>
                <w:sz w:val="20"/>
              </w:rPr>
            </w:pPr>
            <w:r>
              <w:rPr>
                <w:sz w:val="20"/>
              </w:rPr>
              <w:t>&gt;0.95</w:t>
            </w:r>
          </w:p>
        </w:tc>
        <w:tc>
          <w:tcPr>
            <w:tcW w:w="2314" w:type="dxa"/>
            <w:gridSpan w:val="2"/>
          </w:tcPr>
          <w:p w14:paraId="31F9C5A1" w14:textId="77777777" w:rsidR="00050D1E" w:rsidRDefault="00B10F18">
            <w:pPr>
              <w:pStyle w:val="TableParagraph"/>
              <w:rPr>
                <w:sz w:val="20"/>
              </w:rPr>
            </w:pPr>
            <w:r>
              <w:rPr>
                <w:sz w:val="20"/>
              </w:rPr>
              <w:t>&gt;0.95</w:t>
            </w:r>
          </w:p>
        </w:tc>
      </w:tr>
      <w:tr w:rsidR="00050D1E" w14:paraId="6C831FCF" w14:textId="77777777">
        <w:trPr>
          <w:trHeight w:hRule="exact" w:val="480"/>
        </w:trPr>
        <w:tc>
          <w:tcPr>
            <w:tcW w:w="9897" w:type="dxa"/>
            <w:gridSpan w:val="11"/>
            <w:shd w:val="clear" w:color="auto" w:fill="D9D9D9"/>
          </w:tcPr>
          <w:p w14:paraId="0EE118DA" w14:textId="77777777" w:rsidR="00050D1E" w:rsidRDefault="00B10F18">
            <w:pPr>
              <w:pStyle w:val="TableParagraph"/>
              <w:rPr>
                <w:sz w:val="20"/>
              </w:rPr>
            </w:pPr>
            <w:r>
              <w:rPr>
                <w:b/>
                <w:sz w:val="20"/>
              </w:rPr>
              <w:t xml:space="preserve">6. Protection – Frequency tests: </w:t>
            </w:r>
            <w:r>
              <w:rPr>
                <w:sz w:val="20"/>
              </w:rPr>
              <w:t>These tests should be carried out in accordance with the Annex A.7.1.2.3.</w:t>
            </w:r>
          </w:p>
        </w:tc>
      </w:tr>
      <w:tr w:rsidR="00050D1E" w14:paraId="1B488EB8" w14:textId="77777777">
        <w:trPr>
          <w:trHeight w:hRule="exact" w:val="481"/>
        </w:trPr>
        <w:tc>
          <w:tcPr>
            <w:tcW w:w="1027" w:type="dxa"/>
          </w:tcPr>
          <w:p w14:paraId="7D684660" w14:textId="77777777" w:rsidR="00050D1E" w:rsidRDefault="00B10F18">
            <w:pPr>
              <w:pStyle w:val="TableParagraph"/>
              <w:rPr>
                <w:sz w:val="20"/>
              </w:rPr>
            </w:pPr>
            <w:r>
              <w:rPr>
                <w:sz w:val="20"/>
              </w:rPr>
              <w:t>Function</w:t>
            </w:r>
          </w:p>
        </w:tc>
        <w:tc>
          <w:tcPr>
            <w:tcW w:w="2619" w:type="dxa"/>
            <w:gridSpan w:val="4"/>
          </w:tcPr>
          <w:p w14:paraId="2460CC95" w14:textId="77777777" w:rsidR="00050D1E" w:rsidRDefault="00B10F18">
            <w:pPr>
              <w:pStyle w:val="TableParagraph"/>
              <w:ind w:left="100"/>
              <w:rPr>
                <w:sz w:val="20"/>
              </w:rPr>
            </w:pPr>
            <w:r>
              <w:rPr>
                <w:sz w:val="20"/>
              </w:rPr>
              <w:t>Setting</w:t>
            </w:r>
          </w:p>
        </w:tc>
        <w:tc>
          <w:tcPr>
            <w:tcW w:w="2400" w:type="dxa"/>
            <w:gridSpan w:val="3"/>
          </w:tcPr>
          <w:p w14:paraId="309545C6" w14:textId="77777777" w:rsidR="00050D1E" w:rsidRDefault="00B10F18">
            <w:pPr>
              <w:pStyle w:val="TableParagraph"/>
              <w:ind w:left="95"/>
              <w:rPr>
                <w:sz w:val="20"/>
              </w:rPr>
            </w:pPr>
            <w:r>
              <w:rPr>
                <w:sz w:val="20"/>
              </w:rPr>
              <w:t>Trip test</w:t>
            </w:r>
          </w:p>
        </w:tc>
        <w:tc>
          <w:tcPr>
            <w:tcW w:w="3851" w:type="dxa"/>
            <w:gridSpan w:val="3"/>
          </w:tcPr>
          <w:p w14:paraId="69A28801" w14:textId="77777777" w:rsidR="00050D1E" w:rsidRDefault="00B10F18">
            <w:pPr>
              <w:pStyle w:val="TableParagraph"/>
              <w:rPr>
                <w:sz w:val="20"/>
              </w:rPr>
            </w:pPr>
            <w:r>
              <w:rPr>
                <w:sz w:val="20"/>
              </w:rPr>
              <w:t>“No trip tests”</w:t>
            </w:r>
          </w:p>
        </w:tc>
      </w:tr>
      <w:tr w:rsidR="00050D1E" w14:paraId="1F199137" w14:textId="77777777" w:rsidTr="00193CF2">
        <w:trPr>
          <w:trHeight w:hRule="exact" w:val="454"/>
        </w:trPr>
        <w:tc>
          <w:tcPr>
            <w:tcW w:w="1027" w:type="dxa"/>
          </w:tcPr>
          <w:p w14:paraId="4997E217" w14:textId="77777777" w:rsidR="00050D1E" w:rsidRDefault="00050D1E"/>
        </w:tc>
        <w:tc>
          <w:tcPr>
            <w:tcW w:w="1321" w:type="dxa"/>
            <w:gridSpan w:val="2"/>
          </w:tcPr>
          <w:p w14:paraId="62C95D80" w14:textId="77777777" w:rsidR="00050D1E" w:rsidRDefault="00B10F18">
            <w:pPr>
              <w:pStyle w:val="TableParagraph"/>
              <w:ind w:left="100"/>
              <w:rPr>
                <w:sz w:val="20"/>
              </w:rPr>
            </w:pPr>
            <w:r>
              <w:rPr>
                <w:sz w:val="20"/>
              </w:rPr>
              <w:t>Frequency</w:t>
            </w:r>
          </w:p>
        </w:tc>
        <w:tc>
          <w:tcPr>
            <w:tcW w:w="1298" w:type="dxa"/>
            <w:gridSpan w:val="2"/>
          </w:tcPr>
          <w:p w14:paraId="6214ECD6" w14:textId="77777777" w:rsidR="00050D1E" w:rsidRDefault="00B10F18">
            <w:pPr>
              <w:pStyle w:val="TableParagraph"/>
              <w:rPr>
                <w:sz w:val="20"/>
              </w:rPr>
            </w:pPr>
            <w:r>
              <w:rPr>
                <w:sz w:val="20"/>
              </w:rPr>
              <w:t>Time delay</w:t>
            </w:r>
          </w:p>
        </w:tc>
        <w:tc>
          <w:tcPr>
            <w:tcW w:w="1203" w:type="dxa"/>
          </w:tcPr>
          <w:p w14:paraId="57CEB8D0" w14:textId="77777777" w:rsidR="00050D1E" w:rsidRDefault="00B10F18">
            <w:pPr>
              <w:pStyle w:val="TableParagraph"/>
              <w:rPr>
                <w:sz w:val="20"/>
              </w:rPr>
            </w:pPr>
            <w:r>
              <w:rPr>
                <w:sz w:val="20"/>
              </w:rPr>
              <w:t>Frequency</w:t>
            </w:r>
          </w:p>
        </w:tc>
        <w:tc>
          <w:tcPr>
            <w:tcW w:w="1197" w:type="dxa"/>
            <w:gridSpan w:val="2"/>
          </w:tcPr>
          <w:p w14:paraId="3094F30F" w14:textId="77777777" w:rsidR="00050D1E" w:rsidRDefault="00B10F18" w:rsidP="00193CF2">
            <w:pPr>
              <w:pStyle w:val="TableParagraph"/>
              <w:ind w:left="120"/>
              <w:rPr>
                <w:sz w:val="20"/>
              </w:rPr>
            </w:pPr>
            <w:r>
              <w:rPr>
                <w:sz w:val="20"/>
              </w:rPr>
              <w:t>Time</w:t>
            </w:r>
            <w:r w:rsidR="00193CF2">
              <w:rPr>
                <w:sz w:val="20"/>
              </w:rPr>
              <w:t xml:space="preserve"> </w:t>
            </w:r>
            <w:r>
              <w:rPr>
                <w:sz w:val="20"/>
              </w:rPr>
              <w:t>delay</w:t>
            </w:r>
          </w:p>
        </w:tc>
        <w:tc>
          <w:tcPr>
            <w:tcW w:w="1857" w:type="dxa"/>
            <w:gridSpan w:val="2"/>
          </w:tcPr>
          <w:p w14:paraId="5D3D44B7" w14:textId="77777777" w:rsidR="00050D1E" w:rsidRDefault="00B10F18">
            <w:pPr>
              <w:pStyle w:val="TableParagraph"/>
              <w:rPr>
                <w:sz w:val="20"/>
              </w:rPr>
            </w:pPr>
            <w:r>
              <w:rPr>
                <w:sz w:val="20"/>
              </w:rPr>
              <w:t>Frequency /time</w:t>
            </w:r>
          </w:p>
        </w:tc>
        <w:tc>
          <w:tcPr>
            <w:tcW w:w="1994" w:type="dxa"/>
          </w:tcPr>
          <w:p w14:paraId="1281F826" w14:textId="77777777" w:rsidR="00050D1E" w:rsidRDefault="00B10F18">
            <w:pPr>
              <w:pStyle w:val="TableParagraph"/>
              <w:ind w:left="133"/>
              <w:rPr>
                <w:sz w:val="20"/>
              </w:rPr>
            </w:pPr>
            <w:r>
              <w:rPr>
                <w:sz w:val="20"/>
              </w:rPr>
              <w:t>Confirm no trip</w:t>
            </w:r>
          </w:p>
        </w:tc>
      </w:tr>
      <w:tr w:rsidR="00193CF2" w14:paraId="18A26522" w14:textId="77777777" w:rsidTr="007F5AD0">
        <w:trPr>
          <w:trHeight w:val="20"/>
        </w:trPr>
        <w:tc>
          <w:tcPr>
            <w:tcW w:w="1027" w:type="dxa"/>
            <w:vMerge w:val="restart"/>
          </w:tcPr>
          <w:p w14:paraId="32E4A26E" w14:textId="77777777" w:rsidR="00193CF2" w:rsidRDefault="00193CF2" w:rsidP="00193CF2">
            <w:pPr>
              <w:pStyle w:val="TableParagraph"/>
              <w:ind w:right="238"/>
              <w:rPr>
                <w:sz w:val="20"/>
              </w:rPr>
            </w:pPr>
            <w:r>
              <w:rPr>
                <w:sz w:val="20"/>
              </w:rPr>
              <w:t>U/F stage 1</w:t>
            </w:r>
          </w:p>
        </w:tc>
        <w:tc>
          <w:tcPr>
            <w:tcW w:w="1321" w:type="dxa"/>
            <w:gridSpan w:val="2"/>
            <w:vMerge w:val="restart"/>
          </w:tcPr>
          <w:p w14:paraId="08381953" w14:textId="77777777" w:rsidR="00193CF2" w:rsidRDefault="00193CF2" w:rsidP="00193CF2">
            <w:pPr>
              <w:pStyle w:val="TableParagraph"/>
              <w:ind w:left="100"/>
              <w:rPr>
                <w:sz w:val="20"/>
              </w:rPr>
            </w:pPr>
            <w:r>
              <w:rPr>
                <w:sz w:val="20"/>
              </w:rPr>
              <w:t>47.5 Hz</w:t>
            </w:r>
          </w:p>
        </w:tc>
        <w:tc>
          <w:tcPr>
            <w:tcW w:w="1298" w:type="dxa"/>
            <w:gridSpan w:val="2"/>
            <w:vMerge w:val="restart"/>
          </w:tcPr>
          <w:p w14:paraId="6B3043F1" w14:textId="77777777" w:rsidR="00193CF2" w:rsidRDefault="00193CF2" w:rsidP="00193CF2">
            <w:pPr>
              <w:pStyle w:val="TableParagraph"/>
              <w:rPr>
                <w:sz w:val="20"/>
              </w:rPr>
            </w:pPr>
            <w:r>
              <w:rPr>
                <w:sz w:val="20"/>
              </w:rPr>
              <w:t>20 s</w:t>
            </w:r>
          </w:p>
        </w:tc>
        <w:tc>
          <w:tcPr>
            <w:tcW w:w="1203" w:type="dxa"/>
            <w:tcBorders>
              <w:bottom w:val="single" w:sz="4" w:space="0" w:color="auto"/>
            </w:tcBorders>
            <w:vAlign w:val="center"/>
          </w:tcPr>
          <w:p w14:paraId="35AB56A2" w14:textId="77777777" w:rsidR="00193CF2" w:rsidRPr="00193CF2" w:rsidRDefault="00193CF2" w:rsidP="00193CF2">
            <w:pPr>
              <w:spacing w:before="120" w:after="120"/>
              <w:jc w:val="center"/>
              <w:rPr>
                <w:sz w:val="21"/>
                <w:lang w:eastAsia="en-GB"/>
              </w:rPr>
            </w:pPr>
            <w:r w:rsidRPr="00193CF2">
              <w:rPr>
                <w:sz w:val="21"/>
                <w:lang w:eastAsia="en-GB"/>
              </w:rPr>
              <w:t>47.49</w:t>
            </w:r>
          </w:p>
        </w:tc>
        <w:tc>
          <w:tcPr>
            <w:tcW w:w="1197" w:type="dxa"/>
            <w:gridSpan w:val="2"/>
            <w:tcBorders>
              <w:bottom w:val="single" w:sz="4" w:space="0" w:color="auto"/>
            </w:tcBorders>
            <w:vAlign w:val="center"/>
          </w:tcPr>
          <w:p w14:paraId="092755DA" w14:textId="77777777" w:rsidR="00193CF2" w:rsidRPr="00193CF2" w:rsidRDefault="00193CF2" w:rsidP="00193CF2">
            <w:pPr>
              <w:spacing w:after="120"/>
              <w:jc w:val="center"/>
              <w:rPr>
                <w:sz w:val="21"/>
                <w:lang w:eastAsia="zh-CN"/>
              </w:rPr>
            </w:pPr>
            <w:r w:rsidRPr="00193CF2">
              <w:rPr>
                <w:rFonts w:hint="eastAsia"/>
                <w:sz w:val="21"/>
                <w:lang w:eastAsia="zh-CN"/>
              </w:rPr>
              <w:t>20.008</w:t>
            </w:r>
          </w:p>
        </w:tc>
        <w:tc>
          <w:tcPr>
            <w:tcW w:w="1857" w:type="dxa"/>
            <w:gridSpan w:val="2"/>
            <w:vMerge w:val="restart"/>
          </w:tcPr>
          <w:p w14:paraId="45154D3C" w14:textId="77777777" w:rsidR="00193CF2" w:rsidRDefault="00193CF2" w:rsidP="00193CF2">
            <w:pPr>
              <w:pStyle w:val="TableParagraph"/>
              <w:ind w:right="1035"/>
              <w:rPr>
                <w:sz w:val="20"/>
              </w:rPr>
            </w:pPr>
            <w:r>
              <w:rPr>
                <w:sz w:val="20"/>
              </w:rPr>
              <w:t>47.7 Hz 30 s</w:t>
            </w:r>
          </w:p>
        </w:tc>
        <w:tc>
          <w:tcPr>
            <w:tcW w:w="1994" w:type="dxa"/>
            <w:vMerge w:val="restart"/>
            <w:vAlign w:val="center"/>
          </w:tcPr>
          <w:p w14:paraId="5D40C3BF" w14:textId="77777777" w:rsidR="00193CF2" w:rsidRPr="006D3B01" w:rsidRDefault="00193CF2" w:rsidP="00193CF2">
            <w:pPr>
              <w:spacing w:before="120" w:after="120"/>
              <w:jc w:val="center"/>
              <w:rPr>
                <w:lang w:eastAsia="zh-CN"/>
              </w:rPr>
            </w:pPr>
            <w:r>
              <w:rPr>
                <w:lang w:eastAsia="zh-CN"/>
              </w:rPr>
              <w:t>N</w:t>
            </w:r>
            <w:r>
              <w:rPr>
                <w:rFonts w:hint="eastAsia"/>
                <w:lang w:eastAsia="zh-CN"/>
              </w:rPr>
              <w:t>o</w:t>
            </w:r>
            <w:r>
              <w:rPr>
                <w:lang w:eastAsia="en-GB"/>
              </w:rPr>
              <w:t xml:space="preserve"> trip</w:t>
            </w:r>
          </w:p>
        </w:tc>
      </w:tr>
      <w:tr w:rsidR="00193CF2" w14:paraId="57389A92" w14:textId="77777777" w:rsidTr="007F5AD0">
        <w:trPr>
          <w:trHeight w:val="20"/>
        </w:trPr>
        <w:tc>
          <w:tcPr>
            <w:tcW w:w="1027" w:type="dxa"/>
            <w:vMerge/>
          </w:tcPr>
          <w:p w14:paraId="290E8EA9" w14:textId="77777777" w:rsidR="00193CF2" w:rsidRDefault="00193CF2" w:rsidP="00193CF2">
            <w:pPr>
              <w:pStyle w:val="TableParagraph"/>
              <w:ind w:right="238"/>
              <w:rPr>
                <w:sz w:val="20"/>
              </w:rPr>
            </w:pPr>
          </w:p>
        </w:tc>
        <w:tc>
          <w:tcPr>
            <w:tcW w:w="1321" w:type="dxa"/>
            <w:gridSpan w:val="2"/>
            <w:vMerge/>
          </w:tcPr>
          <w:p w14:paraId="2E83C3E9" w14:textId="77777777" w:rsidR="00193CF2" w:rsidRDefault="00193CF2" w:rsidP="00193CF2">
            <w:pPr>
              <w:pStyle w:val="TableParagraph"/>
              <w:ind w:left="100"/>
              <w:rPr>
                <w:sz w:val="20"/>
              </w:rPr>
            </w:pPr>
          </w:p>
        </w:tc>
        <w:tc>
          <w:tcPr>
            <w:tcW w:w="1298" w:type="dxa"/>
            <w:gridSpan w:val="2"/>
            <w:vMerge/>
          </w:tcPr>
          <w:p w14:paraId="0FFF854F" w14:textId="77777777" w:rsidR="00193CF2" w:rsidRDefault="00193CF2" w:rsidP="00193CF2">
            <w:pPr>
              <w:pStyle w:val="TableParagraph"/>
              <w:rPr>
                <w:sz w:val="20"/>
              </w:rPr>
            </w:pPr>
          </w:p>
        </w:tc>
        <w:tc>
          <w:tcPr>
            <w:tcW w:w="1203" w:type="dxa"/>
            <w:tcBorders>
              <w:top w:val="single" w:sz="4" w:space="0" w:color="auto"/>
              <w:bottom w:val="single" w:sz="4" w:space="0" w:color="auto"/>
            </w:tcBorders>
            <w:vAlign w:val="center"/>
          </w:tcPr>
          <w:p w14:paraId="58A9DBFF" w14:textId="77777777" w:rsidR="00193CF2" w:rsidRPr="00193CF2" w:rsidRDefault="00193CF2" w:rsidP="00193CF2">
            <w:pPr>
              <w:spacing w:before="120" w:after="120"/>
              <w:jc w:val="center"/>
              <w:rPr>
                <w:sz w:val="21"/>
                <w:lang w:eastAsia="en-GB"/>
              </w:rPr>
            </w:pPr>
            <w:r w:rsidRPr="00193CF2">
              <w:rPr>
                <w:sz w:val="21"/>
                <w:lang w:eastAsia="en-GB"/>
              </w:rPr>
              <w:t>47.46</w:t>
            </w:r>
          </w:p>
        </w:tc>
        <w:tc>
          <w:tcPr>
            <w:tcW w:w="1197" w:type="dxa"/>
            <w:gridSpan w:val="2"/>
            <w:tcBorders>
              <w:top w:val="single" w:sz="4" w:space="0" w:color="auto"/>
              <w:bottom w:val="single" w:sz="4" w:space="0" w:color="auto"/>
            </w:tcBorders>
            <w:vAlign w:val="center"/>
          </w:tcPr>
          <w:p w14:paraId="0769BD9A" w14:textId="77777777" w:rsidR="00193CF2" w:rsidRPr="00193CF2" w:rsidRDefault="00193CF2" w:rsidP="00193CF2">
            <w:pPr>
              <w:spacing w:before="120" w:after="120"/>
              <w:jc w:val="center"/>
              <w:rPr>
                <w:sz w:val="21"/>
                <w:lang w:eastAsia="zh-CN"/>
              </w:rPr>
            </w:pPr>
            <w:r w:rsidRPr="00193CF2">
              <w:rPr>
                <w:rFonts w:hint="eastAsia"/>
                <w:sz w:val="21"/>
                <w:lang w:eastAsia="zh-CN"/>
              </w:rPr>
              <w:t>20.011</w:t>
            </w:r>
          </w:p>
        </w:tc>
        <w:tc>
          <w:tcPr>
            <w:tcW w:w="1857" w:type="dxa"/>
            <w:gridSpan w:val="2"/>
            <w:vMerge/>
          </w:tcPr>
          <w:p w14:paraId="7E9B6900" w14:textId="77777777" w:rsidR="00193CF2" w:rsidRDefault="00193CF2" w:rsidP="00193CF2">
            <w:pPr>
              <w:pStyle w:val="TableParagraph"/>
              <w:ind w:right="1035"/>
              <w:rPr>
                <w:sz w:val="20"/>
              </w:rPr>
            </w:pPr>
          </w:p>
        </w:tc>
        <w:tc>
          <w:tcPr>
            <w:tcW w:w="1994" w:type="dxa"/>
            <w:vMerge/>
            <w:vAlign w:val="center"/>
          </w:tcPr>
          <w:p w14:paraId="2B181DB6" w14:textId="77777777" w:rsidR="00193CF2" w:rsidRDefault="00193CF2" w:rsidP="00193CF2">
            <w:pPr>
              <w:spacing w:before="120" w:after="120"/>
              <w:jc w:val="center"/>
              <w:rPr>
                <w:lang w:eastAsia="zh-CN"/>
              </w:rPr>
            </w:pPr>
          </w:p>
        </w:tc>
      </w:tr>
      <w:tr w:rsidR="00193CF2" w14:paraId="39BF4545" w14:textId="77777777" w:rsidTr="007F5AD0">
        <w:trPr>
          <w:trHeight w:val="20"/>
        </w:trPr>
        <w:tc>
          <w:tcPr>
            <w:tcW w:w="1027" w:type="dxa"/>
            <w:vMerge/>
          </w:tcPr>
          <w:p w14:paraId="318EA982" w14:textId="77777777" w:rsidR="00193CF2" w:rsidRDefault="00193CF2" w:rsidP="00193CF2">
            <w:pPr>
              <w:pStyle w:val="TableParagraph"/>
              <w:ind w:right="238"/>
              <w:rPr>
                <w:sz w:val="20"/>
              </w:rPr>
            </w:pPr>
          </w:p>
        </w:tc>
        <w:tc>
          <w:tcPr>
            <w:tcW w:w="1321" w:type="dxa"/>
            <w:gridSpan w:val="2"/>
            <w:vMerge/>
          </w:tcPr>
          <w:p w14:paraId="4909AB3B" w14:textId="77777777" w:rsidR="00193CF2" w:rsidRDefault="00193CF2" w:rsidP="00193CF2">
            <w:pPr>
              <w:pStyle w:val="TableParagraph"/>
              <w:ind w:left="100"/>
              <w:rPr>
                <w:sz w:val="20"/>
              </w:rPr>
            </w:pPr>
          </w:p>
        </w:tc>
        <w:tc>
          <w:tcPr>
            <w:tcW w:w="1298" w:type="dxa"/>
            <w:gridSpan w:val="2"/>
            <w:vMerge/>
          </w:tcPr>
          <w:p w14:paraId="12FAC975" w14:textId="77777777" w:rsidR="00193CF2" w:rsidRDefault="00193CF2" w:rsidP="00193CF2">
            <w:pPr>
              <w:pStyle w:val="TableParagraph"/>
              <w:rPr>
                <w:sz w:val="20"/>
              </w:rPr>
            </w:pPr>
          </w:p>
        </w:tc>
        <w:tc>
          <w:tcPr>
            <w:tcW w:w="1203" w:type="dxa"/>
            <w:tcBorders>
              <w:top w:val="single" w:sz="4" w:space="0" w:color="auto"/>
            </w:tcBorders>
            <w:vAlign w:val="center"/>
          </w:tcPr>
          <w:p w14:paraId="3A0F4ADF" w14:textId="77777777" w:rsidR="00193CF2" w:rsidRPr="00193CF2" w:rsidRDefault="00193CF2" w:rsidP="00193CF2">
            <w:pPr>
              <w:spacing w:before="120" w:after="120"/>
              <w:jc w:val="center"/>
              <w:rPr>
                <w:sz w:val="21"/>
                <w:lang w:eastAsia="en-GB"/>
              </w:rPr>
            </w:pPr>
            <w:r w:rsidRPr="00193CF2">
              <w:rPr>
                <w:sz w:val="21"/>
                <w:lang w:eastAsia="en-GB"/>
              </w:rPr>
              <w:t>47.45</w:t>
            </w:r>
          </w:p>
        </w:tc>
        <w:tc>
          <w:tcPr>
            <w:tcW w:w="1197" w:type="dxa"/>
            <w:gridSpan w:val="2"/>
            <w:tcBorders>
              <w:top w:val="single" w:sz="4" w:space="0" w:color="auto"/>
            </w:tcBorders>
            <w:vAlign w:val="center"/>
          </w:tcPr>
          <w:p w14:paraId="77B81DC8" w14:textId="77777777" w:rsidR="00193CF2" w:rsidRPr="00193CF2" w:rsidRDefault="00193CF2" w:rsidP="00193CF2">
            <w:pPr>
              <w:spacing w:before="120" w:after="120"/>
              <w:jc w:val="center"/>
              <w:rPr>
                <w:sz w:val="21"/>
                <w:lang w:eastAsia="zh-CN"/>
              </w:rPr>
            </w:pPr>
            <w:r w:rsidRPr="00193CF2">
              <w:rPr>
                <w:rFonts w:hint="eastAsia"/>
                <w:sz w:val="21"/>
                <w:lang w:eastAsia="zh-CN"/>
              </w:rPr>
              <w:t>20.014</w:t>
            </w:r>
          </w:p>
        </w:tc>
        <w:tc>
          <w:tcPr>
            <w:tcW w:w="1857" w:type="dxa"/>
            <w:gridSpan w:val="2"/>
            <w:vMerge/>
          </w:tcPr>
          <w:p w14:paraId="6D5B7A83" w14:textId="77777777" w:rsidR="00193CF2" w:rsidRDefault="00193CF2" w:rsidP="00193CF2">
            <w:pPr>
              <w:pStyle w:val="TableParagraph"/>
              <w:ind w:right="1035"/>
              <w:rPr>
                <w:sz w:val="20"/>
              </w:rPr>
            </w:pPr>
          </w:p>
        </w:tc>
        <w:tc>
          <w:tcPr>
            <w:tcW w:w="1994" w:type="dxa"/>
            <w:vMerge/>
            <w:vAlign w:val="center"/>
          </w:tcPr>
          <w:p w14:paraId="6977F357" w14:textId="77777777" w:rsidR="00193CF2" w:rsidRDefault="00193CF2" w:rsidP="00193CF2">
            <w:pPr>
              <w:spacing w:before="120" w:after="120"/>
              <w:jc w:val="center"/>
              <w:rPr>
                <w:lang w:eastAsia="zh-CN"/>
              </w:rPr>
            </w:pPr>
          </w:p>
        </w:tc>
      </w:tr>
      <w:tr w:rsidR="00193CF2" w14:paraId="54EAB399" w14:textId="77777777" w:rsidTr="00193CF2">
        <w:trPr>
          <w:trHeight w:val="20"/>
        </w:trPr>
        <w:tc>
          <w:tcPr>
            <w:tcW w:w="1027" w:type="dxa"/>
            <w:vMerge w:val="restart"/>
          </w:tcPr>
          <w:p w14:paraId="79D13AC9" w14:textId="77777777" w:rsidR="00193CF2" w:rsidRDefault="00193CF2" w:rsidP="00193CF2">
            <w:pPr>
              <w:pStyle w:val="TableParagraph"/>
              <w:ind w:right="238"/>
              <w:rPr>
                <w:sz w:val="20"/>
              </w:rPr>
            </w:pPr>
            <w:r>
              <w:rPr>
                <w:sz w:val="20"/>
              </w:rPr>
              <w:t>U/F stage 2</w:t>
            </w:r>
          </w:p>
        </w:tc>
        <w:tc>
          <w:tcPr>
            <w:tcW w:w="1321" w:type="dxa"/>
            <w:gridSpan w:val="2"/>
            <w:vMerge w:val="restart"/>
          </w:tcPr>
          <w:p w14:paraId="6AC91F3D" w14:textId="77777777" w:rsidR="00193CF2" w:rsidRDefault="00193CF2" w:rsidP="00193CF2">
            <w:pPr>
              <w:pStyle w:val="TableParagraph"/>
              <w:ind w:left="100"/>
              <w:rPr>
                <w:sz w:val="20"/>
              </w:rPr>
            </w:pPr>
            <w:r>
              <w:rPr>
                <w:sz w:val="20"/>
              </w:rPr>
              <w:t>47 Hz</w:t>
            </w:r>
          </w:p>
        </w:tc>
        <w:tc>
          <w:tcPr>
            <w:tcW w:w="1298" w:type="dxa"/>
            <w:gridSpan w:val="2"/>
            <w:vMerge w:val="restart"/>
          </w:tcPr>
          <w:p w14:paraId="40C0487E" w14:textId="77777777" w:rsidR="00193CF2" w:rsidRDefault="00193CF2" w:rsidP="00193CF2">
            <w:pPr>
              <w:pStyle w:val="TableParagraph"/>
              <w:rPr>
                <w:sz w:val="20"/>
              </w:rPr>
            </w:pPr>
            <w:r>
              <w:rPr>
                <w:sz w:val="20"/>
              </w:rPr>
              <w:t>0.5 s</w:t>
            </w:r>
          </w:p>
        </w:tc>
        <w:tc>
          <w:tcPr>
            <w:tcW w:w="1203" w:type="dxa"/>
            <w:tcBorders>
              <w:bottom w:val="single" w:sz="4" w:space="0" w:color="auto"/>
            </w:tcBorders>
            <w:vAlign w:val="center"/>
          </w:tcPr>
          <w:p w14:paraId="2BA9E1D1" w14:textId="77777777" w:rsidR="00193CF2" w:rsidRPr="00193CF2" w:rsidRDefault="00193CF2" w:rsidP="00193CF2">
            <w:pPr>
              <w:spacing w:before="120" w:after="120"/>
              <w:jc w:val="center"/>
              <w:rPr>
                <w:sz w:val="21"/>
                <w:lang w:eastAsia="zh-CN"/>
              </w:rPr>
            </w:pPr>
            <w:r w:rsidRPr="00193CF2">
              <w:rPr>
                <w:sz w:val="21"/>
                <w:lang w:eastAsia="en-GB"/>
              </w:rPr>
              <w:t>46.9</w:t>
            </w:r>
            <w:r w:rsidRPr="00193CF2">
              <w:rPr>
                <w:rFonts w:hint="eastAsia"/>
                <w:sz w:val="21"/>
                <w:lang w:eastAsia="zh-CN"/>
              </w:rPr>
              <w:t>8</w:t>
            </w:r>
          </w:p>
        </w:tc>
        <w:tc>
          <w:tcPr>
            <w:tcW w:w="1197" w:type="dxa"/>
            <w:gridSpan w:val="2"/>
            <w:tcBorders>
              <w:bottom w:val="single" w:sz="4" w:space="0" w:color="auto"/>
            </w:tcBorders>
            <w:vAlign w:val="center"/>
          </w:tcPr>
          <w:p w14:paraId="2F48D2D0" w14:textId="77777777" w:rsidR="00193CF2" w:rsidRPr="00193CF2" w:rsidRDefault="00193CF2" w:rsidP="00193CF2">
            <w:pPr>
              <w:spacing w:before="120" w:after="120"/>
              <w:jc w:val="center"/>
              <w:rPr>
                <w:sz w:val="21"/>
                <w:lang w:eastAsia="zh-CN"/>
              </w:rPr>
            </w:pPr>
            <w:r w:rsidRPr="00193CF2">
              <w:rPr>
                <w:rFonts w:hint="eastAsia"/>
                <w:sz w:val="21"/>
                <w:lang w:eastAsia="zh-CN"/>
              </w:rPr>
              <w:t>0.520</w:t>
            </w:r>
          </w:p>
        </w:tc>
        <w:tc>
          <w:tcPr>
            <w:tcW w:w="1857" w:type="dxa"/>
            <w:gridSpan w:val="2"/>
            <w:vMerge w:val="restart"/>
          </w:tcPr>
          <w:p w14:paraId="17CC3EC5" w14:textId="77777777" w:rsidR="00193CF2" w:rsidRDefault="00193CF2" w:rsidP="00193CF2">
            <w:pPr>
              <w:pStyle w:val="TableParagraph"/>
              <w:rPr>
                <w:sz w:val="20"/>
              </w:rPr>
            </w:pPr>
            <w:r>
              <w:rPr>
                <w:sz w:val="20"/>
              </w:rPr>
              <w:t>47.2 Hz</w:t>
            </w:r>
          </w:p>
          <w:p w14:paraId="1190D0CE" w14:textId="77777777" w:rsidR="00193CF2" w:rsidRDefault="00193CF2" w:rsidP="00193CF2">
            <w:pPr>
              <w:pStyle w:val="TableParagraph"/>
              <w:spacing w:before="0"/>
              <w:rPr>
                <w:sz w:val="20"/>
              </w:rPr>
            </w:pPr>
            <w:r>
              <w:rPr>
                <w:sz w:val="20"/>
              </w:rPr>
              <w:t>19.5 s</w:t>
            </w:r>
          </w:p>
        </w:tc>
        <w:tc>
          <w:tcPr>
            <w:tcW w:w="1994" w:type="dxa"/>
            <w:vMerge w:val="restart"/>
            <w:vAlign w:val="center"/>
          </w:tcPr>
          <w:p w14:paraId="7BA71C04" w14:textId="77777777" w:rsidR="00193CF2" w:rsidRPr="006D3B01" w:rsidRDefault="00193CF2" w:rsidP="00193CF2">
            <w:pPr>
              <w:spacing w:before="120" w:after="120"/>
              <w:jc w:val="center"/>
              <w:rPr>
                <w:lang w:eastAsia="en-GB"/>
              </w:rPr>
            </w:pPr>
            <w:r>
              <w:rPr>
                <w:lang w:eastAsia="zh-CN"/>
              </w:rPr>
              <w:t>N</w:t>
            </w:r>
            <w:r>
              <w:rPr>
                <w:rFonts w:hint="eastAsia"/>
                <w:lang w:eastAsia="zh-CN"/>
              </w:rPr>
              <w:t>o</w:t>
            </w:r>
            <w:r>
              <w:rPr>
                <w:lang w:eastAsia="en-GB"/>
              </w:rPr>
              <w:t xml:space="preserve"> trip</w:t>
            </w:r>
          </w:p>
        </w:tc>
      </w:tr>
      <w:tr w:rsidR="00193CF2" w14:paraId="10D041B2" w14:textId="77777777" w:rsidTr="00193CF2">
        <w:trPr>
          <w:trHeight w:val="20"/>
        </w:trPr>
        <w:tc>
          <w:tcPr>
            <w:tcW w:w="1027" w:type="dxa"/>
            <w:vMerge/>
          </w:tcPr>
          <w:p w14:paraId="4AF8CF05" w14:textId="77777777" w:rsidR="00193CF2" w:rsidRDefault="00193CF2" w:rsidP="00193CF2">
            <w:pPr>
              <w:pStyle w:val="TableParagraph"/>
              <w:ind w:right="238"/>
              <w:rPr>
                <w:sz w:val="20"/>
              </w:rPr>
            </w:pPr>
          </w:p>
        </w:tc>
        <w:tc>
          <w:tcPr>
            <w:tcW w:w="1321" w:type="dxa"/>
            <w:gridSpan w:val="2"/>
            <w:vMerge/>
          </w:tcPr>
          <w:p w14:paraId="462AD5DF" w14:textId="77777777" w:rsidR="00193CF2" w:rsidRDefault="00193CF2" w:rsidP="00193CF2">
            <w:pPr>
              <w:pStyle w:val="TableParagraph"/>
              <w:ind w:left="100"/>
              <w:rPr>
                <w:sz w:val="20"/>
              </w:rPr>
            </w:pPr>
          </w:p>
        </w:tc>
        <w:tc>
          <w:tcPr>
            <w:tcW w:w="1298" w:type="dxa"/>
            <w:gridSpan w:val="2"/>
            <w:vMerge/>
          </w:tcPr>
          <w:p w14:paraId="745BAACB" w14:textId="77777777" w:rsidR="00193CF2" w:rsidRDefault="00193CF2" w:rsidP="00193CF2">
            <w:pPr>
              <w:pStyle w:val="TableParagraph"/>
              <w:rPr>
                <w:sz w:val="20"/>
              </w:rPr>
            </w:pPr>
          </w:p>
        </w:tc>
        <w:tc>
          <w:tcPr>
            <w:tcW w:w="1203" w:type="dxa"/>
            <w:tcBorders>
              <w:top w:val="single" w:sz="4" w:space="0" w:color="auto"/>
              <w:bottom w:val="single" w:sz="4" w:space="0" w:color="auto"/>
            </w:tcBorders>
            <w:vAlign w:val="center"/>
          </w:tcPr>
          <w:p w14:paraId="7BB42554" w14:textId="77777777" w:rsidR="00193CF2" w:rsidRPr="00193CF2" w:rsidRDefault="00193CF2" w:rsidP="00193CF2">
            <w:pPr>
              <w:spacing w:before="120" w:after="120"/>
              <w:jc w:val="center"/>
              <w:rPr>
                <w:sz w:val="21"/>
                <w:lang w:eastAsia="zh-CN"/>
              </w:rPr>
            </w:pPr>
            <w:r w:rsidRPr="00193CF2">
              <w:rPr>
                <w:sz w:val="21"/>
                <w:lang w:eastAsia="en-GB"/>
              </w:rPr>
              <w:t>46.9</w:t>
            </w:r>
            <w:r w:rsidRPr="00193CF2">
              <w:rPr>
                <w:rFonts w:hint="eastAsia"/>
                <w:sz w:val="21"/>
                <w:lang w:eastAsia="zh-CN"/>
              </w:rPr>
              <w:t>8</w:t>
            </w:r>
          </w:p>
        </w:tc>
        <w:tc>
          <w:tcPr>
            <w:tcW w:w="1197" w:type="dxa"/>
            <w:gridSpan w:val="2"/>
            <w:tcBorders>
              <w:top w:val="single" w:sz="4" w:space="0" w:color="auto"/>
              <w:bottom w:val="single" w:sz="4" w:space="0" w:color="auto"/>
            </w:tcBorders>
            <w:vAlign w:val="center"/>
          </w:tcPr>
          <w:p w14:paraId="490903D2" w14:textId="77777777" w:rsidR="00193CF2" w:rsidRPr="00193CF2" w:rsidRDefault="00193CF2" w:rsidP="00193CF2">
            <w:pPr>
              <w:spacing w:before="120" w:after="120"/>
              <w:jc w:val="center"/>
              <w:rPr>
                <w:sz w:val="21"/>
                <w:lang w:eastAsia="zh-CN"/>
              </w:rPr>
            </w:pPr>
            <w:r w:rsidRPr="00193CF2">
              <w:rPr>
                <w:rFonts w:hint="eastAsia"/>
                <w:sz w:val="21"/>
                <w:lang w:eastAsia="zh-CN"/>
              </w:rPr>
              <w:t>0.513</w:t>
            </w:r>
          </w:p>
        </w:tc>
        <w:tc>
          <w:tcPr>
            <w:tcW w:w="1857" w:type="dxa"/>
            <w:gridSpan w:val="2"/>
            <w:vMerge/>
          </w:tcPr>
          <w:p w14:paraId="79E47650" w14:textId="77777777" w:rsidR="00193CF2" w:rsidRDefault="00193CF2" w:rsidP="00193CF2">
            <w:pPr>
              <w:pStyle w:val="TableParagraph"/>
              <w:rPr>
                <w:sz w:val="20"/>
              </w:rPr>
            </w:pPr>
          </w:p>
        </w:tc>
        <w:tc>
          <w:tcPr>
            <w:tcW w:w="1994" w:type="dxa"/>
            <w:vMerge/>
            <w:vAlign w:val="center"/>
          </w:tcPr>
          <w:p w14:paraId="4C9BD1E6" w14:textId="77777777" w:rsidR="00193CF2" w:rsidRDefault="00193CF2" w:rsidP="00193CF2">
            <w:pPr>
              <w:spacing w:before="120" w:after="120"/>
              <w:jc w:val="center"/>
              <w:rPr>
                <w:lang w:eastAsia="zh-CN"/>
              </w:rPr>
            </w:pPr>
          </w:p>
        </w:tc>
      </w:tr>
      <w:tr w:rsidR="00193CF2" w14:paraId="51BBB90C" w14:textId="77777777" w:rsidTr="00193CF2">
        <w:trPr>
          <w:trHeight w:val="20"/>
        </w:trPr>
        <w:tc>
          <w:tcPr>
            <w:tcW w:w="1027" w:type="dxa"/>
            <w:vMerge/>
          </w:tcPr>
          <w:p w14:paraId="2074F4AD" w14:textId="77777777" w:rsidR="00193CF2" w:rsidRDefault="00193CF2" w:rsidP="00193CF2">
            <w:pPr>
              <w:pStyle w:val="TableParagraph"/>
              <w:ind w:right="238"/>
              <w:rPr>
                <w:sz w:val="20"/>
              </w:rPr>
            </w:pPr>
          </w:p>
        </w:tc>
        <w:tc>
          <w:tcPr>
            <w:tcW w:w="1321" w:type="dxa"/>
            <w:gridSpan w:val="2"/>
            <w:vMerge/>
          </w:tcPr>
          <w:p w14:paraId="41DB4E5D" w14:textId="77777777" w:rsidR="00193CF2" w:rsidRDefault="00193CF2" w:rsidP="00193CF2">
            <w:pPr>
              <w:pStyle w:val="TableParagraph"/>
              <w:ind w:left="100"/>
              <w:rPr>
                <w:sz w:val="20"/>
              </w:rPr>
            </w:pPr>
          </w:p>
        </w:tc>
        <w:tc>
          <w:tcPr>
            <w:tcW w:w="1298" w:type="dxa"/>
            <w:gridSpan w:val="2"/>
            <w:vMerge/>
          </w:tcPr>
          <w:p w14:paraId="155A247F" w14:textId="77777777" w:rsidR="00193CF2" w:rsidRDefault="00193CF2" w:rsidP="00193CF2">
            <w:pPr>
              <w:pStyle w:val="TableParagraph"/>
              <w:rPr>
                <w:sz w:val="20"/>
              </w:rPr>
            </w:pPr>
          </w:p>
        </w:tc>
        <w:tc>
          <w:tcPr>
            <w:tcW w:w="1203" w:type="dxa"/>
            <w:tcBorders>
              <w:top w:val="single" w:sz="4" w:space="0" w:color="auto"/>
            </w:tcBorders>
            <w:vAlign w:val="center"/>
          </w:tcPr>
          <w:p w14:paraId="3E36E664" w14:textId="77777777" w:rsidR="00193CF2" w:rsidRPr="00193CF2" w:rsidRDefault="00193CF2" w:rsidP="00193CF2">
            <w:pPr>
              <w:spacing w:before="120" w:after="120"/>
              <w:jc w:val="center"/>
              <w:rPr>
                <w:sz w:val="21"/>
                <w:lang w:eastAsia="zh-CN"/>
              </w:rPr>
            </w:pPr>
            <w:r w:rsidRPr="00193CF2">
              <w:rPr>
                <w:sz w:val="21"/>
                <w:lang w:eastAsia="en-GB"/>
              </w:rPr>
              <w:t>46.99</w:t>
            </w:r>
          </w:p>
        </w:tc>
        <w:tc>
          <w:tcPr>
            <w:tcW w:w="1197" w:type="dxa"/>
            <w:gridSpan w:val="2"/>
            <w:tcBorders>
              <w:top w:val="single" w:sz="4" w:space="0" w:color="auto"/>
            </w:tcBorders>
            <w:vAlign w:val="center"/>
          </w:tcPr>
          <w:p w14:paraId="5B316464" w14:textId="77777777" w:rsidR="00193CF2" w:rsidRPr="00193CF2" w:rsidRDefault="00193CF2" w:rsidP="00193CF2">
            <w:pPr>
              <w:spacing w:before="120" w:after="120"/>
              <w:jc w:val="center"/>
              <w:rPr>
                <w:sz w:val="21"/>
                <w:lang w:eastAsia="zh-CN"/>
              </w:rPr>
            </w:pPr>
            <w:r w:rsidRPr="00193CF2">
              <w:rPr>
                <w:rFonts w:hint="eastAsia"/>
                <w:sz w:val="21"/>
                <w:lang w:eastAsia="zh-CN"/>
              </w:rPr>
              <w:t>0.506</w:t>
            </w:r>
          </w:p>
        </w:tc>
        <w:tc>
          <w:tcPr>
            <w:tcW w:w="1857" w:type="dxa"/>
            <w:gridSpan w:val="2"/>
            <w:vMerge/>
          </w:tcPr>
          <w:p w14:paraId="10E536E8" w14:textId="77777777" w:rsidR="00193CF2" w:rsidRDefault="00193CF2" w:rsidP="00193CF2">
            <w:pPr>
              <w:pStyle w:val="TableParagraph"/>
              <w:rPr>
                <w:sz w:val="20"/>
              </w:rPr>
            </w:pPr>
          </w:p>
        </w:tc>
        <w:tc>
          <w:tcPr>
            <w:tcW w:w="1994" w:type="dxa"/>
            <w:vMerge/>
            <w:vAlign w:val="center"/>
          </w:tcPr>
          <w:p w14:paraId="44782F4F" w14:textId="77777777" w:rsidR="00193CF2" w:rsidRDefault="00193CF2" w:rsidP="00193CF2">
            <w:pPr>
              <w:spacing w:before="120" w:after="120"/>
              <w:jc w:val="center"/>
              <w:rPr>
                <w:lang w:eastAsia="zh-CN"/>
              </w:rPr>
            </w:pPr>
          </w:p>
        </w:tc>
      </w:tr>
      <w:tr w:rsidR="00193CF2" w14:paraId="4913D3D0" w14:textId="77777777" w:rsidTr="00193CF2">
        <w:trPr>
          <w:trHeight w:hRule="exact" w:val="710"/>
        </w:trPr>
        <w:tc>
          <w:tcPr>
            <w:tcW w:w="1027" w:type="dxa"/>
            <w:shd w:val="clear" w:color="auto" w:fill="CCCCCC"/>
          </w:tcPr>
          <w:p w14:paraId="29B6E8E9" w14:textId="77777777" w:rsidR="00193CF2" w:rsidRDefault="00193CF2" w:rsidP="00193CF2"/>
        </w:tc>
        <w:tc>
          <w:tcPr>
            <w:tcW w:w="1321" w:type="dxa"/>
            <w:gridSpan w:val="2"/>
            <w:shd w:val="clear" w:color="auto" w:fill="CCCCCC"/>
          </w:tcPr>
          <w:p w14:paraId="69120D88" w14:textId="77777777" w:rsidR="00193CF2" w:rsidRDefault="00193CF2" w:rsidP="00193CF2"/>
        </w:tc>
        <w:tc>
          <w:tcPr>
            <w:tcW w:w="1298" w:type="dxa"/>
            <w:gridSpan w:val="2"/>
            <w:shd w:val="clear" w:color="auto" w:fill="CCCCCC"/>
          </w:tcPr>
          <w:p w14:paraId="749E00E8" w14:textId="77777777" w:rsidR="00193CF2" w:rsidRDefault="00193CF2" w:rsidP="00193CF2"/>
        </w:tc>
        <w:tc>
          <w:tcPr>
            <w:tcW w:w="1203" w:type="dxa"/>
            <w:shd w:val="clear" w:color="auto" w:fill="CCCCCC"/>
          </w:tcPr>
          <w:p w14:paraId="6C95B0B3" w14:textId="77777777" w:rsidR="00193CF2" w:rsidRDefault="00193CF2" w:rsidP="00193CF2"/>
        </w:tc>
        <w:tc>
          <w:tcPr>
            <w:tcW w:w="1197" w:type="dxa"/>
            <w:gridSpan w:val="2"/>
            <w:shd w:val="clear" w:color="auto" w:fill="CCCCCC"/>
          </w:tcPr>
          <w:p w14:paraId="45A8BCF0" w14:textId="77777777" w:rsidR="00193CF2" w:rsidRDefault="00193CF2" w:rsidP="00193CF2"/>
        </w:tc>
        <w:tc>
          <w:tcPr>
            <w:tcW w:w="1857" w:type="dxa"/>
            <w:gridSpan w:val="2"/>
          </w:tcPr>
          <w:p w14:paraId="75650B0A" w14:textId="77777777" w:rsidR="00193CF2" w:rsidRDefault="00193CF2" w:rsidP="00193CF2">
            <w:pPr>
              <w:pStyle w:val="TableParagraph"/>
              <w:rPr>
                <w:sz w:val="20"/>
              </w:rPr>
            </w:pPr>
            <w:r>
              <w:rPr>
                <w:sz w:val="20"/>
              </w:rPr>
              <w:t>46.8 Hz</w:t>
            </w:r>
          </w:p>
          <w:p w14:paraId="40658641" w14:textId="77777777" w:rsidR="00193CF2" w:rsidRDefault="00193CF2" w:rsidP="00193CF2">
            <w:pPr>
              <w:pStyle w:val="TableParagraph"/>
              <w:spacing w:before="0"/>
              <w:rPr>
                <w:sz w:val="20"/>
              </w:rPr>
            </w:pPr>
            <w:r>
              <w:rPr>
                <w:sz w:val="20"/>
              </w:rPr>
              <w:t>0.45 s</w:t>
            </w:r>
          </w:p>
        </w:tc>
        <w:tc>
          <w:tcPr>
            <w:tcW w:w="1994" w:type="dxa"/>
            <w:vAlign w:val="center"/>
          </w:tcPr>
          <w:p w14:paraId="11DC3CC4" w14:textId="77777777" w:rsidR="00193CF2" w:rsidRPr="006D3B01" w:rsidRDefault="00193CF2" w:rsidP="00193CF2">
            <w:pPr>
              <w:spacing w:before="120" w:after="120"/>
              <w:jc w:val="center"/>
              <w:rPr>
                <w:lang w:eastAsia="en-GB"/>
              </w:rPr>
            </w:pPr>
            <w:r>
              <w:rPr>
                <w:lang w:eastAsia="zh-CN"/>
              </w:rPr>
              <w:t>N</w:t>
            </w:r>
            <w:r>
              <w:rPr>
                <w:rFonts w:hint="eastAsia"/>
                <w:lang w:eastAsia="zh-CN"/>
              </w:rPr>
              <w:t>o</w:t>
            </w:r>
            <w:r>
              <w:rPr>
                <w:lang w:eastAsia="en-GB"/>
              </w:rPr>
              <w:t xml:space="preserve"> trip</w:t>
            </w:r>
          </w:p>
        </w:tc>
      </w:tr>
    </w:tbl>
    <w:p w14:paraId="18B1BDA3" w14:textId="77777777" w:rsidR="00050D1E" w:rsidRDefault="00050D1E">
      <w:pPr>
        <w:sectPr w:rsidR="00050D1E">
          <w:pgSz w:w="11910" w:h="16840"/>
          <w:pgMar w:top="1800" w:right="460" w:bottom="280" w:left="1300" w:header="1135" w:footer="0" w:gutter="0"/>
          <w:cols w:space="720"/>
        </w:sectPr>
      </w:pPr>
    </w:p>
    <w:p w14:paraId="75C4DF58" w14:textId="77777777" w:rsidR="00050D1E" w:rsidRDefault="00050D1E">
      <w:pPr>
        <w:pStyle w:val="BodyText"/>
        <w:spacing w:before="1"/>
        <w:rPr>
          <w:rFonts w:ascii="Times New Roman"/>
        </w:rPr>
      </w:pPr>
    </w:p>
    <w:tbl>
      <w:tblPr>
        <w:tblStyle w:val="TableNormal1"/>
        <w:tblW w:w="9919"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4"/>
        <w:gridCol w:w="202"/>
        <w:gridCol w:w="387"/>
        <w:gridCol w:w="740"/>
        <w:gridCol w:w="451"/>
        <w:gridCol w:w="192"/>
        <w:gridCol w:w="657"/>
        <w:gridCol w:w="726"/>
        <w:gridCol w:w="668"/>
        <w:gridCol w:w="96"/>
        <w:gridCol w:w="139"/>
        <w:gridCol w:w="480"/>
        <w:gridCol w:w="295"/>
        <w:gridCol w:w="1088"/>
        <w:gridCol w:w="784"/>
        <w:gridCol w:w="599"/>
        <w:gridCol w:w="1384"/>
        <w:gridCol w:w="7"/>
      </w:tblGrid>
      <w:tr w:rsidR="00193CF2" w14:paraId="25826A7F" w14:textId="77777777" w:rsidTr="00193CF2">
        <w:trPr>
          <w:gridAfter w:val="1"/>
          <w:wAfter w:w="7" w:type="dxa"/>
          <w:trHeight w:val="20"/>
        </w:trPr>
        <w:tc>
          <w:tcPr>
            <w:tcW w:w="1024" w:type="dxa"/>
            <w:vMerge w:val="restart"/>
          </w:tcPr>
          <w:p w14:paraId="1CB9179A" w14:textId="77777777" w:rsidR="00193CF2" w:rsidRDefault="00193CF2" w:rsidP="00193CF2">
            <w:pPr>
              <w:pStyle w:val="TableParagraph"/>
              <w:rPr>
                <w:sz w:val="20"/>
              </w:rPr>
            </w:pPr>
            <w:r>
              <w:rPr>
                <w:sz w:val="20"/>
              </w:rPr>
              <w:t>O/F</w:t>
            </w:r>
          </w:p>
        </w:tc>
        <w:tc>
          <w:tcPr>
            <w:tcW w:w="1329" w:type="dxa"/>
            <w:gridSpan w:val="3"/>
            <w:vMerge w:val="restart"/>
          </w:tcPr>
          <w:p w14:paraId="03CB2054" w14:textId="77777777" w:rsidR="00193CF2" w:rsidRDefault="00193CF2" w:rsidP="00193CF2">
            <w:pPr>
              <w:pStyle w:val="TableParagraph"/>
              <w:ind w:left="100"/>
              <w:rPr>
                <w:sz w:val="20"/>
              </w:rPr>
            </w:pPr>
            <w:r>
              <w:rPr>
                <w:sz w:val="20"/>
              </w:rPr>
              <w:t>52 Hz</w:t>
            </w:r>
          </w:p>
        </w:tc>
        <w:tc>
          <w:tcPr>
            <w:tcW w:w="1300" w:type="dxa"/>
            <w:gridSpan w:val="3"/>
            <w:vMerge w:val="restart"/>
          </w:tcPr>
          <w:p w14:paraId="22A3DE88" w14:textId="77777777" w:rsidR="00193CF2" w:rsidRDefault="00193CF2" w:rsidP="00193CF2">
            <w:pPr>
              <w:pStyle w:val="TableParagraph"/>
              <w:ind w:left="91"/>
              <w:rPr>
                <w:sz w:val="20"/>
              </w:rPr>
            </w:pPr>
            <w:r>
              <w:rPr>
                <w:sz w:val="20"/>
              </w:rPr>
              <w:t>0.5 s</w:t>
            </w:r>
          </w:p>
        </w:tc>
        <w:tc>
          <w:tcPr>
            <w:tcW w:w="1394" w:type="dxa"/>
            <w:gridSpan w:val="2"/>
            <w:tcBorders>
              <w:bottom w:val="single" w:sz="4" w:space="0" w:color="auto"/>
            </w:tcBorders>
            <w:vAlign w:val="center"/>
          </w:tcPr>
          <w:p w14:paraId="039CBABC" w14:textId="77777777" w:rsidR="00193CF2" w:rsidRPr="00193CF2" w:rsidRDefault="00193CF2" w:rsidP="00193CF2">
            <w:pPr>
              <w:spacing w:before="120" w:after="120"/>
              <w:jc w:val="center"/>
              <w:rPr>
                <w:sz w:val="21"/>
                <w:lang w:eastAsia="zh-CN"/>
              </w:rPr>
            </w:pPr>
            <w:r w:rsidRPr="00193CF2">
              <w:rPr>
                <w:sz w:val="21"/>
                <w:lang w:eastAsia="zh-CN"/>
              </w:rPr>
              <w:t>52.03</w:t>
            </w:r>
          </w:p>
        </w:tc>
        <w:tc>
          <w:tcPr>
            <w:tcW w:w="1010" w:type="dxa"/>
            <w:gridSpan w:val="4"/>
            <w:tcBorders>
              <w:bottom w:val="single" w:sz="4" w:space="0" w:color="auto"/>
            </w:tcBorders>
            <w:vAlign w:val="center"/>
          </w:tcPr>
          <w:p w14:paraId="2EB48209" w14:textId="77777777" w:rsidR="00193CF2" w:rsidRPr="00193CF2" w:rsidRDefault="00193CF2" w:rsidP="00193CF2">
            <w:pPr>
              <w:spacing w:before="120" w:after="120"/>
              <w:jc w:val="center"/>
              <w:rPr>
                <w:sz w:val="21"/>
                <w:lang w:eastAsia="zh-CN"/>
              </w:rPr>
            </w:pPr>
            <w:r w:rsidRPr="00193CF2">
              <w:rPr>
                <w:rFonts w:hint="eastAsia"/>
                <w:sz w:val="21"/>
                <w:lang w:eastAsia="zh-CN"/>
              </w:rPr>
              <w:t>0.520</w:t>
            </w:r>
          </w:p>
        </w:tc>
        <w:tc>
          <w:tcPr>
            <w:tcW w:w="1872" w:type="dxa"/>
            <w:gridSpan w:val="2"/>
            <w:vMerge w:val="restart"/>
          </w:tcPr>
          <w:p w14:paraId="5DED4E89" w14:textId="77777777" w:rsidR="00193CF2" w:rsidRDefault="00193CF2" w:rsidP="00193CF2">
            <w:pPr>
              <w:pStyle w:val="TableParagraph"/>
              <w:ind w:left="158"/>
              <w:rPr>
                <w:sz w:val="20"/>
              </w:rPr>
            </w:pPr>
            <w:r>
              <w:rPr>
                <w:sz w:val="20"/>
              </w:rPr>
              <w:t>51.8 Hz</w:t>
            </w:r>
          </w:p>
          <w:p w14:paraId="73EAD19B" w14:textId="77777777" w:rsidR="00193CF2" w:rsidRDefault="00193CF2" w:rsidP="00193CF2">
            <w:pPr>
              <w:pStyle w:val="TableParagraph"/>
              <w:spacing w:before="0"/>
              <w:ind w:left="158"/>
              <w:rPr>
                <w:sz w:val="20"/>
              </w:rPr>
            </w:pPr>
            <w:r>
              <w:rPr>
                <w:sz w:val="20"/>
              </w:rPr>
              <w:t>120.0 s</w:t>
            </w:r>
          </w:p>
        </w:tc>
        <w:tc>
          <w:tcPr>
            <w:tcW w:w="1983" w:type="dxa"/>
            <w:gridSpan w:val="2"/>
            <w:vMerge w:val="restart"/>
            <w:vAlign w:val="center"/>
          </w:tcPr>
          <w:p w14:paraId="12782079" w14:textId="77777777" w:rsidR="00193CF2" w:rsidRDefault="00193CF2" w:rsidP="00193CF2">
            <w:pPr>
              <w:jc w:val="center"/>
            </w:pPr>
            <w:r>
              <w:rPr>
                <w:lang w:eastAsia="zh-CN"/>
              </w:rPr>
              <w:t>N</w:t>
            </w:r>
            <w:r>
              <w:rPr>
                <w:rFonts w:hint="eastAsia"/>
                <w:lang w:eastAsia="zh-CN"/>
              </w:rPr>
              <w:t>o</w:t>
            </w:r>
            <w:r>
              <w:rPr>
                <w:lang w:eastAsia="en-GB"/>
              </w:rPr>
              <w:t xml:space="preserve"> trip</w:t>
            </w:r>
          </w:p>
        </w:tc>
      </w:tr>
      <w:tr w:rsidR="00193CF2" w14:paraId="0509E77E" w14:textId="77777777" w:rsidTr="00193CF2">
        <w:trPr>
          <w:gridAfter w:val="1"/>
          <w:wAfter w:w="7" w:type="dxa"/>
          <w:trHeight w:val="20"/>
        </w:trPr>
        <w:tc>
          <w:tcPr>
            <w:tcW w:w="1024" w:type="dxa"/>
            <w:vMerge/>
          </w:tcPr>
          <w:p w14:paraId="173C47E1" w14:textId="77777777" w:rsidR="00193CF2" w:rsidRDefault="00193CF2" w:rsidP="00193CF2">
            <w:pPr>
              <w:pStyle w:val="TableParagraph"/>
              <w:rPr>
                <w:sz w:val="20"/>
              </w:rPr>
            </w:pPr>
          </w:p>
        </w:tc>
        <w:tc>
          <w:tcPr>
            <w:tcW w:w="1329" w:type="dxa"/>
            <w:gridSpan w:val="3"/>
            <w:vMerge/>
          </w:tcPr>
          <w:p w14:paraId="7E9E4FFC" w14:textId="77777777" w:rsidR="00193CF2" w:rsidRDefault="00193CF2" w:rsidP="00193CF2">
            <w:pPr>
              <w:pStyle w:val="TableParagraph"/>
              <w:ind w:left="100"/>
              <w:rPr>
                <w:sz w:val="20"/>
              </w:rPr>
            </w:pPr>
          </w:p>
        </w:tc>
        <w:tc>
          <w:tcPr>
            <w:tcW w:w="1300" w:type="dxa"/>
            <w:gridSpan w:val="3"/>
            <w:vMerge/>
          </w:tcPr>
          <w:p w14:paraId="1A6F812B" w14:textId="77777777" w:rsidR="00193CF2" w:rsidRDefault="00193CF2" w:rsidP="00193CF2">
            <w:pPr>
              <w:pStyle w:val="TableParagraph"/>
              <w:ind w:left="91"/>
              <w:rPr>
                <w:sz w:val="20"/>
              </w:rPr>
            </w:pPr>
          </w:p>
        </w:tc>
        <w:tc>
          <w:tcPr>
            <w:tcW w:w="1394" w:type="dxa"/>
            <w:gridSpan w:val="2"/>
            <w:tcBorders>
              <w:top w:val="single" w:sz="4" w:space="0" w:color="auto"/>
              <w:bottom w:val="single" w:sz="4" w:space="0" w:color="auto"/>
            </w:tcBorders>
            <w:vAlign w:val="center"/>
          </w:tcPr>
          <w:p w14:paraId="42BB0398" w14:textId="77777777" w:rsidR="00193CF2" w:rsidRPr="00193CF2" w:rsidRDefault="00193CF2" w:rsidP="00193CF2">
            <w:pPr>
              <w:spacing w:before="120" w:after="120"/>
              <w:jc w:val="center"/>
              <w:rPr>
                <w:sz w:val="21"/>
                <w:lang w:eastAsia="zh-CN"/>
              </w:rPr>
            </w:pPr>
            <w:r w:rsidRPr="00193CF2">
              <w:rPr>
                <w:sz w:val="21"/>
                <w:lang w:eastAsia="en-GB"/>
              </w:rPr>
              <w:t>52.03</w:t>
            </w:r>
          </w:p>
        </w:tc>
        <w:tc>
          <w:tcPr>
            <w:tcW w:w="1010" w:type="dxa"/>
            <w:gridSpan w:val="4"/>
            <w:tcBorders>
              <w:top w:val="single" w:sz="4" w:space="0" w:color="auto"/>
              <w:bottom w:val="single" w:sz="4" w:space="0" w:color="auto"/>
            </w:tcBorders>
            <w:vAlign w:val="center"/>
          </w:tcPr>
          <w:p w14:paraId="1B85C82B" w14:textId="77777777" w:rsidR="00193CF2" w:rsidRPr="00193CF2" w:rsidRDefault="00193CF2" w:rsidP="00193CF2">
            <w:pPr>
              <w:spacing w:before="120" w:after="120"/>
              <w:jc w:val="center"/>
              <w:rPr>
                <w:sz w:val="21"/>
                <w:lang w:eastAsia="zh-CN"/>
              </w:rPr>
            </w:pPr>
            <w:r w:rsidRPr="00193CF2">
              <w:rPr>
                <w:rFonts w:hint="eastAsia"/>
                <w:sz w:val="21"/>
                <w:lang w:eastAsia="zh-CN"/>
              </w:rPr>
              <w:t>0.516</w:t>
            </w:r>
          </w:p>
        </w:tc>
        <w:tc>
          <w:tcPr>
            <w:tcW w:w="1872" w:type="dxa"/>
            <w:gridSpan w:val="2"/>
            <w:vMerge/>
          </w:tcPr>
          <w:p w14:paraId="765CED50" w14:textId="77777777" w:rsidR="00193CF2" w:rsidRDefault="00193CF2" w:rsidP="00193CF2">
            <w:pPr>
              <w:pStyle w:val="TableParagraph"/>
              <w:ind w:left="158"/>
              <w:rPr>
                <w:sz w:val="20"/>
              </w:rPr>
            </w:pPr>
          </w:p>
        </w:tc>
        <w:tc>
          <w:tcPr>
            <w:tcW w:w="1983" w:type="dxa"/>
            <w:gridSpan w:val="2"/>
            <w:vMerge/>
            <w:vAlign w:val="center"/>
          </w:tcPr>
          <w:p w14:paraId="66091224" w14:textId="77777777" w:rsidR="00193CF2" w:rsidRDefault="00193CF2" w:rsidP="00193CF2">
            <w:pPr>
              <w:jc w:val="center"/>
              <w:rPr>
                <w:lang w:eastAsia="zh-CN"/>
              </w:rPr>
            </w:pPr>
          </w:p>
        </w:tc>
      </w:tr>
      <w:tr w:rsidR="00193CF2" w14:paraId="00C5F603" w14:textId="77777777" w:rsidTr="00193CF2">
        <w:trPr>
          <w:gridAfter w:val="1"/>
          <w:wAfter w:w="7" w:type="dxa"/>
          <w:trHeight w:val="20"/>
        </w:trPr>
        <w:tc>
          <w:tcPr>
            <w:tcW w:w="1024" w:type="dxa"/>
            <w:vMerge/>
          </w:tcPr>
          <w:p w14:paraId="68027C47" w14:textId="77777777" w:rsidR="00193CF2" w:rsidRDefault="00193CF2" w:rsidP="00193CF2">
            <w:pPr>
              <w:pStyle w:val="TableParagraph"/>
              <w:rPr>
                <w:sz w:val="20"/>
              </w:rPr>
            </w:pPr>
          </w:p>
        </w:tc>
        <w:tc>
          <w:tcPr>
            <w:tcW w:w="1329" w:type="dxa"/>
            <w:gridSpan w:val="3"/>
            <w:vMerge/>
          </w:tcPr>
          <w:p w14:paraId="42668FC7" w14:textId="77777777" w:rsidR="00193CF2" w:rsidRDefault="00193CF2" w:rsidP="00193CF2">
            <w:pPr>
              <w:pStyle w:val="TableParagraph"/>
              <w:ind w:left="100"/>
              <w:rPr>
                <w:sz w:val="20"/>
              </w:rPr>
            </w:pPr>
          </w:p>
        </w:tc>
        <w:tc>
          <w:tcPr>
            <w:tcW w:w="1300" w:type="dxa"/>
            <w:gridSpan w:val="3"/>
            <w:vMerge/>
          </w:tcPr>
          <w:p w14:paraId="73A692EA" w14:textId="77777777" w:rsidR="00193CF2" w:rsidRDefault="00193CF2" w:rsidP="00193CF2">
            <w:pPr>
              <w:pStyle w:val="TableParagraph"/>
              <w:ind w:left="91"/>
              <w:rPr>
                <w:sz w:val="20"/>
              </w:rPr>
            </w:pPr>
          </w:p>
        </w:tc>
        <w:tc>
          <w:tcPr>
            <w:tcW w:w="1394" w:type="dxa"/>
            <w:gridSpan w:val="2"/>
            <w:tcBorders>
              <w:top w:val="single" w:sz="4" w:space="0" w:color="auto"/>
            </w:tcBorders>
            <w:vAlign w:val="center"/>
          </w:tcPr>
          <w:p w14:paraId="585F221A" w14:textId="77777777" w:rsidR="00193CF2" w:rsidRPr="00193CF2" w:rsidRDefault="00193CF2" w:rsidP="00193CF2">
            <w:pPr>
              <w:spacing w:before="120" w:after="120"/>
              <w:jc w:val="center"/>
              <w:rPr>
                <w:sz w:val="21"/>
                <w:lang w:eastAsia="zh-CN"/>
              </w:rPr>
            </w:pPr>
            <w:r w:rsidRPr="00193CF2">
              <w:rPr>
                <w:sz w:val="21"/>
                <w:lang w:eastAsia="en-GB"/>
              </w:rPr>
              <w:t>52.01</w:t>
            </w:r>
          </w:p>
        </w:tc>
        <w:tc>
          <w:tcPr>
            <w:tcW w:w="1010" w:type="dxa"/>
            <w:gridSpan w:val="4"/>
            <w:tcBorders>
              <w:top w:val="single" w:sz="4" w:space="0" w:color="auto"/>
            </w:tcBorders>
            <w:vAlign w:val="center"/>
          </w:tcPr>
          <w:p w14:paraId="54AC2C77" w14:textId="77777777" w:rsidR="00193CF2" w:rsidRPr="00193CF2" w:rsidRDefault="00193CF2" w:rsidP="00193CF2">
            <w:pPr>
              <w:spacing w:before="120" w:after="120"/>
              <w:jc w:val="center"/>
              <w:rPr>
                <w:sz w:val="21"/>
                <w:lang w:eastAsia="zh-CN"/>
              </w:rPr>
            </w:pPr>
            <w:r w:rsidRPr="00193CF2">
              <w:rPr>
                <w:rFonts w:hint="eastAsia"/>
                <w:sz w:val="21"/>
                <w:lang w:eastAsia="zh-CN"/>
              </w:rPr>
              <w:t>0.512</w:t>
            </w:r>
          </w:p>
        </w:tc>
        <w:tc>
          <w:tcPr>
            <w:tcW w:w="1872" w:type="dxa"/>
            <w:gridSpan w:val="2"/>
            <w:vMerge/>
          </w:tcPr>
          <w:p w14:paraId="6C32B615" w14:textId="77777777" w:rsidR="00193CF2" w:rsidRDefault="00193CF2" w:rsidP="00193CF2">
            <w:pPr>
              <w:pStyle w:val="TableParagraph"/>
              <w:ind w:left="158"/>
              <w:rPr>
                <w:sz w:val="20"/>
              </w:rPr>
            </w:pPr>
          </w:p>
        </w:tc>
        <w:tc>
          <w:tcPr>
            <w:tcW w:w="1983" w:type="dxa"/>
            <w:gridSpan w:val="2"/>
            <w:vMerge/>
            <w:vAlign w:val="center"/>
          </w:tcPr>
          <w:p w14:paraId="70803033" w14:textId="77777777" w:rsidR="00193CF2" w:rsidRDefault="00193CF2" w:rsidP="00193CF2">
            <w:pPr>
              <w:jc w:val="center"/>
              <w:rPr>
                <w:lang w:eastAsia="zh-CN"/>
              </w:rPr>
            </w:pPr>
          </w:p>
        </w:tc>
      </w:tr>
      <w:tr w:rsidR="00050D1E" w14:paraId="782CBE7E" w14:textId="77777777" w:rsidTr="00193CF2">
        <w:trPr>
          <w:gridAfter w:val="1"/>
          <w:wAfter w:w="7" w:type="dxa"/>
          <w:trHeight w:hRule="exact" w:val="710"/>
        </w:trPr>
        <w:tc>
          <w:tcPr>
            <w:tcW w:w="1024" w:type="dxa"/>
            <w:shd w:val="clear" w:color="auto" w:fill="CCCCCC"/>
          </w:tcPr>
          <w:p w14:paraId="457B90B4" w14:textId="77777777" w:rsidR="00050D1E" w:rsidRDefault="00050D1E"/>
        </w:tc>
        <w:tc>
          <w:tcPr>
            <w:tcW w:w="1329" w:type="dxa"/>
            <w:gridSpan w:val="3"/>
            <w:shd w:val="clear" w:color="auto" w:fill="CCCCCC"/>
          </w:tcPr>
          <w:p w14:paraId="306B2B66" w14:textId="77777777" w:rsidR="00050D1E" w:rsidRDefault="00050D1E"/>
        </w:tc>
        <w:tc>
          <w:tcPr>
            <w:tcW w:w="1300" w:type="dxa"/>
            <w:gridSpan w:val="3"/>
            <w:shd w:val="clear" w:color="auto" w:fill="CCCCCC"/>
          </w:tcPr>
          <w:p w14:paraId="1A6CBD7A" w14:textId="77777777" w:rsidR="00050D1E" w:rsidRDefault="00050D1E"/>
        </w:tc>
        <w:tc>
          <w:tcPr>
            <w:tcW w:w="1394" w:type="dxa"/>
            <w:gridSpan w:val="2"/>
            <w:shd w:val="clear" w:color="auto" w:fill="CCCCCC"/>
          </w:tcPr>
          <w:p w14:paraId="58ADA77E" w14:textId="77777777" w:rsidR="00050D1E" w:rsidRDefault="00050D1E"/>
        </w:tc>
        <w:tc>
          <w:tcPr>
            <w:tcW w:w="1010" w:type="dxa"/>
            <w:gridSpan w:val="4"/>
            <w:shd w:val="clear" w:color="auto" w:fill="CCCCCC"/>
          </w:tcPr>
          <w:p w14:paraId="18FF7321" w14:textId="77777777" w:rsidR="00050D1E" w:rsidRDefault="00050D1E"/>
        </w:tc>
        <w:tc>
          <w:tcPr>
            <w:tcW w:w="1872" w:type="dxa"/>
            <w:gridSpan w:val="2"/>
          </w:tcPr>
          <w:p w14:paraId="1AF0711D" w14:textId="77777777" w:rsidR="00050D1E" w:rsidRDefault="00B10F18">
            <w:pPr>
              <w:pStyle w:val="TableParagraph"/>
              <w:ind w:left="158"/>
              <w:rPr>
                <w:sz w:val="20"/>
              </w:rPr>
            </w:pPr>
            <w:r>
              <w:rPr>
                <w:sz w:val="20"/>
              </w:rPr>
              <w:t>52.2 Hz</w:t>
            </w:r>
          </w:p>
          <w:p w14:paraId="15301AE3" w14:textId="77777777" w:rsidR="00050D1E" w:rsidRDefault="00B10F18">
            <w:pPr>
              <w:pStyle w:val="TableParagraph"/>
              <w:spacing w:before="0"/>
              <w:ind w:left="158"/>
              <w:rPr>
                <w:sz w:val="20"/>
              </w:rPr>
            </w:pPr>
            <w:r>
              <w:rPr>
                <w:sz w:val="20"/>
              </w:rPr>
              <w:t>0.45 s</w:t>
            </w:r>
          </w:p>
        </w:tc>
        <w:tc>
          <w:tcPr>
            <w:tcW w:w="1983" w:type="dxa"/>
            <w:gridSpan w:val="2"/>
            <w:vAlign w:val="center"/>
          </w:tcPr>
          <w:p w14:paraId="71843687" w14:textId="77777777" w:rsidR="00050D1E" w:rsidRDefault="00193CF2" w:rsidP="00193CF2">
            <w:pPr>
              <w:jc w:val="center"/>
            </w:pPr>
            <w:r>
              <w:rPr>
                <w:lang w:eastAsia="zh-CN"/>
              </w:rPr>
              <w:t>N</w:t>
            </w:r>
            <w:r>
              <w:rPr>
                <w:rFonts w:hint="eastAsia"/>
                <w:lang w:eastAsia="zh-CN"/>
              </w:rPr>
              <w:t>o</w:t>
            </w:r>
            <w:r>
              <w:rPr>
                <w:lang w:eastAsia="en-GB"/>
              </w:rPr>
              <w:t xml:space="preserve"> trip</w:t>
            </w:r>
          </w:p>
        </w:tc>
      </w:tr>
      <w:tr w:rsidR="00050D1E" w14:paraId="5643B730" w14:textId="77777777" w:rsidTr="00A72E65">
        <w:trPr>
          <w:gridAfter w:val="1"/>
          <w:wAfter w:w="7" w:type="dxa"/>
          <w:trHeight w:hRule="exact" w:val="1170"/>
        </w:trPr>
        <w:tc>
          <w:tcPr>
            <w:tcW w:w="9912" w:type="dxa"/>
            <w:gridSpan w:val="17"/>
            <w:shd w:val="clear" w:color="auto" w:fill="D9D9D9"/>
          </w:tcPr>
          <w:p w14:paraId="6794E5E0" w14:textId="77777777" w:rsidR="00050D1E" w:rsidRDefault="00B10F18">
            <w:pPr>
              <w:pStyle w:val="TableParagraph"/>
              <w:ind w:right="124"/>
              <w:jc w:val="both"/>
              <w:rPr>
                <w:sz w:val="20"/>
              </w:rPr>
            </w:pPr>
            <w:r>
              <w:rPr>
                <w:sz w:val="20"/>
              </w:rPr>
              <w:t>Note.</w:t>
            </w:r>
            <w:r>
              <w:rPr>
                <w:spacing w:val="-8"/>
                <w:sz w:val="20"/>
              </w:rPr>
              <w:t xml:space="preserve"> </w:t>
            </w:r>
            <w:r>
              <w:rPr>
                <w:sz w:val="20"/>
              </w:rPr>
              <w:t>For</w:t>
            </w:r>
            <w:r>
              <w:rPr>
                <w:spacing w:val="-7"/>
                <w:sz w:val="20"/>
              </w:rPr>
              <w:t xml:space="preserve"> </w:t>
            </w:r>
            <w:r>
              <w:rPr>
                <w:sz w:val="20"/>
              </w:rPr>
              <w:t>frequency</w:t>
            </w:r>
            <w:r>
              <w:rPr>
                <w:spacing w:val="-7"/>
                <w:sz w:val="20"/>
              </w:rPr>
              <w:t xml:space="preserve"> </w:t>
            </w:r>
            <w:r>
              <w:rPr>
                <w:sz w:val="20"/>
              </w:rPr>
              <w:t>trip</w:t>
            </w:r>
            <w:r>
              <w:rPr>
                <w:spacing w:val="-8"/>
                <w:sz w:val="20"/>
              </w:rPr>
              <w:t xml:space="preserve"> </w:t>
            </w:r>
            <w:r>
              <w:rPr>
                <w:sz w:val="20"/>
              </w:rPr>
              <w:t>tests</w:t>
            </w:r>
            <w:r>
              <w:rPr>
                <w:spacing w:val="-7"/>
                <w:sz w:val="20"/>
              </w:rPr>
              <w:t xml:space="preserve"> </w:t>
            </w:r>
            <w:r>
              <w:rPr>
                <w:sz w:val="20"/>
              </w:rPr>
              <w:t>the</w:t>
            </w:r>
            <w:r>
              <w:rPr>
                <w:spacing w:val="-8"/>
                <w:sz w:val="20"/>
              </w:rPr>
              <w:t xml:space="preserve"> </w:t>
            </w:r>
            <w:r>
              <w:rPr>
                <w:sz w:val="20"/>
              </w:rPr>
              <w:t>frequency</w:t>
            </w:r>
            <w:r>
              <w:rPr>
                <w:spacing w:val="-7"/>
                <w:sz w:val="20"/>
              </w:rPr>
              <w:t xml:space="preserve"> </w:t>
            </w:r>
            <w:r>
              <w:rPr>
                <w:sz w:val="20"/>
              </w:rPr>
              <w:t>required</w:t>
            </w:r>
            <w:r>
              <w:rPr>
                <w:spacing w:val="-8"/>
                <w:sz w:val="20"/>
              </w:rPr>
              <w:t xml:space="preserve"> </w:t>
            </w:r>
            <w:r>
              <w:rPr>
                <w:sz w:val="20"/>
              </w:rPr>
              <w:t>to</w:t>
            </w:r>
            <w:r>
              <w:rPr>
                <w:spacing w:val="-6"/>
                <w:sz w:val="20"/>
              </w:rPr>
              <w:t xml:space="preserve"> </w:t>
            </w:r>
            <w:r>
              <w:rPr>
                <w:sz w:val="20"/>
              </w:rPr>
              <w:t>trip</w:t>
            </w:r>
            <w:r>
              <w:rPr>
                <w:spacing w:val="-8"/>
                <w:sz w:val="20"/>
              </w:rPr>
              <w:t xml:space="preserve"> </w:t>
            </w:r>
            <w:r>
              <w:rPr>
                <w:sz w:val="20"/>
              </w:rPr>
              <w:t>is</w:t>
            </w:r>
            <w:r>
              <w:rPr>
                <w:spacing w:val="-7"/>
                <w:sz w:val="20"/>
              </w:rPr>
              <w:t xml:space="preserve"> </w:t>
            </w:r>
            <w:r>
              <w:rPr>
                <w:sz w:val="20"/>
              </w:rPr>
              <w:t>the</w:t>
            </w:r>
            <w:r>
              <w:rPr>
                <w:spacing w:val="-8"/>
                <w:sz w:val="20"/>
              </w:rPr>
              <w:t xml:space="preserve"> </w:t>
            </w:r>
            <w:r>
              <w:rPr>
                <w:sz w:val="20"/>
              </w:rPr>
              <w:t>setting</w:t>
            </w:r>
            <w:r>
              <w:rPr>
                <w:spacing w:val="-8"/>
                <w:sz w:val="20"/>
              </w:rPr>
              <w:t xml:space="preserve"> </w:t>
            </w:r>
            <w:r>
              <w:rPr>
                <w:sz w:val="20"/>
              </w:rPr>
              <w:t>±</w:t>
            </w:r>
            <w:r>
              <w:rPr>
                <w:spacing w:val="-13"/>
                <w:sz w:val="20"/>
              </w:rPr>
              <w:t xml:space="preserve"> </w:t>
            </w:r>
            <w:r>
              <w:rPr>
                <w:sz w:val="20"/>
              </w:rPr>
              <w:t>0.1</w:t>
            </w:r>
            <w:r>
              <w:rPr>
                <w:spacing w:val="3"/>
                <w:sz w:val="20"/>
              </w:rPr>
              <w:t xml:space="preserve"> </w:t>
            </w:r>
            <w:r>
              <w:rPr>
                <w:sz w:val="20"/>
              </w:rPr>
              <w:t>Hz.</w:t>
            </w:r>
            <w:r>
              <w:rPr>
                <w:spacing w:val="-8"/>
                <w:sz w:val="20"/>
              </w:rPr>
              <w:t xml:space="preserve"> </w:t>
            </w:r>
            <w:r>
              <w:rPr>
                <w:sz w:val="20"/>
              </w:rPr>
              <w:t>In</w:t>
            </w:r>
            <w:r>
              <w:rPr>
                <w:spacing w:val="-8"/>
                <w:sz w:val="20"/>
              </w:rPr>
              <w:t xml:space="preserve"> </w:t>
            </w:r>
            <w:r>
              <w:rPr>
                <w:sz w:val="20"/>
              </w:rPr>
              <w:t>order</w:t>
            </w:r>
            <w:r>
              <w:rPr>
                <w:spacing w:val="-7"/>
                <w:sz w:val="20"/>
              </w:rPr>
              <w:t xml:space="preserve"> </w:t>
            </w:r>
            <w:r>
              <w:rPr>
                <w:sz w:val="20"/>
              </w:rPr>
              <w:t>to</w:t>
            </w:r>
            <w:r>
              <w:rPr>
                <w:spacing w:val="-8"/>
                <w:sz w:val="20"/>
              </w:rPr>
              <w:t xml:space="preserve"> </w:t>
            </w:r>
            <w:r>
              <w:rPr>
                <w:sz w:val="20"/>
              </w:rPr>
              <w:t>measure</w:t>
            </w:r>
            <w:r>
              <w:rPr>
                <w:spacing w:val="-7"/>
                <w:sz w:val="20"/>
              </w:rPr>
              <w:t xml:space="preserve"> </w:t>
            </w:r>
            <w:r>
              <w:rPr>
                <w:sz w:val="20"/>
              </w:rPr>
              <w:t>the</w:t>
            </w:r>
            <w:r>
              <w:rPr>
                <w:spacing w:val="-8"/>
                <w:sz w:val="20"/>
              </w:rPr>
              <w:t xml:space="preserve"> </w:t>
            </w:r>
            <w:r>
              <w:rPr>
                <w:sz w:val="20"/>
              </w:rPr>
              <w:t>time delay a larger deviation than the minimum required to operate the projection can be used. The “No trip tests” need to be carried out at the setting ± 0.2 Hz and for the relevant times as shown in the table above to</w:t>
            </w:r>
            <w:r>
              <w:rPr>
                <w:spacing w:val="-31"/>
                <w:sz w:val="20"/>
              </w:rPr>
              <w:t xml:space="preserve"> </w:t>
            </w:r>
            <w:r>
              <w:rPr>
                <w:sz w:val="20"/>
              </w:rPr>
              <w:t>ensure that the protection will not trip in</w:t>
            </w:r>
            <w:r>
              <w:rPr>
                <w:spacing w:val="-14"/>
                <w:sz w:val="20"/>
              </w:rPr>
              <w:t xml:space="preserve"> </w:t>
            </w:r>
            <w:r>
              <w:rPr>
                <w:sz w:val="20"/>
              </w:rPr>
              <w:t>error.</w:t>
            </w:r>
          </w:p>
        </w:tc>
      </w:tr>
      <w:tr w:rsidR="00050D1E" w14:paraId="2E4CB7B3" w14:textId="77777777" w:rsidTr="00A72E65">
        <w:trPr>
          <w:gridAfter w:val="1"/>
          <w:wAfter w:w="7" w:type="dxa"/>
          <w:trHeight w:hRule="exact" w:val="479"/>
        </w:trPr>
        <w:tc>
          <w:tcPr>
            <w:tcW w:w="9912" w:type="dxa"/>
            <w:gridSpan w:val="17"/>
            <w:shd w:val="clear" w:color="auto" w:fill="D9D9D9"/>
          </w:tcPr>
          <w:p w14:paraId="7ED78D17" w14:textId="77777777" w:rsidR="00050D1E" w:rsidRDefault="00B10F18">
            <w:pPr>
              <w:pStyle w:val="TableParagraph"/>
              <w:spacing w:before="121"/>
              <w:rPr>
                <w:sz w:val="20"/>
              </w:rPr>
            </w:pPr>
            <w:r>
              <w:rPr>
                <w:b/>
                <w:sz w:val="20"/>
              </w:rPr>
              <w:t xml:space="preserve">7. Protection – Voltage tests: </w:t>
            </w:r>
            <w:r>
              <w:rPr>
                <w:sz w:val="20"/>
              </w:rPr>
              <w:t>These tests should be carried out in accordance with Annex A.7.1.2.2.</w:t>
            </w:r>
          </w:p>
        </w:tc>
      </w:tr>
      <w:tr w:rsidR="00050D1E" w14:paraId="49DCFA9A" w14:textId="77777777" w:rsidTr="00A72E65">
        <w:trPr>
          <w:gridAfter w:val="1"/>
          <w:wAfter w:w="7" w:type="dxa"/>
          <w:trHeight w:hRule="exact" w:val="481"/>
        </w:trPr>
        <w:tc>
          <w:tcPr>
            <w:tcW w:w="1226" w:type="dxa"/>
            <w:gridSpan w:val="2"/>
          </w:tcPr>
          <w:p w14:paraId="503009BF" w14:textId="77777777" w:rsidR="00050D1E" w:rsidRDefault="00B10F18">
            <w:pPr>
              <w:pStyle w:val="TableParagraph"/>
              <w:spacing w:before="122"/>
              <w:rPr>
                <w:sz w:val="20"/>
              </w:rPr>
            </w:pPr>
            <w:r>
              <w:rPr>
                <w:sz w:val="20"/>
              </w:rPr>
              <w:t>Function</w:t>
            </w:r>
          </w:p>
        </w:tc>
        <w:tc>
          <w:tcPr>
            <w:tcW w:w="2427" w:type="dxa"/>
            <w:gridSpan w:val="5"/>
          </w:tcPr>
          <w:p w14:paraId="5DF2B54F" w14:textId="77777777" w:rsidR="00050D1E" w:rsidRDefault="00B10F18">
            <w:pPr>
              <w:pStyle w:val="TableParagraph"/>
              <w:spacing w:before="122"/>
              <w:ind w:left="100"/>
              <w:rPr>
                <w:sz w:val="20"/>
              </w:rPr>
            </w:pPr>
            <w:r>
              <w:rPr>
                <w:sz w:val="20"/>
              </w:rPr>
              <w:t>Setting</w:t>
            </w:r>
          </w:p>
        </w:tc>
        <w:tc>
          <w:tcPr>
            <w:tcW w:w="2404" w:type="dxa"/>
            <w:gridSpan w:val="6"/>
          </w:tcPr>
          <w:p w14:paraId="43227822" w14:textId="77777777" w:rsidR="00050D1E" w:rsidRDefault="00B10F18">
            <w:pPr>
              <w:pStyle w:val="TableParagraph"/>
              <w:spacing w:before="122"/>
              <w:ind w:left="113"/>
              <w:rPr>
                <w:sz w:val="20"/>
              </w:rPr>
            </w:pPr>
            <w:r>
              <w:rPr>
                <w:sz w:val="20"/>
              </w:rPr>
              <w:t>Trip test</w:t>
            </w:r>
          </w:p>
        </w:tc>
        <w:tc>
          <w:tcPr>
            <w:tcW w:w="3855" w:type="dxa"/>
            <w:gridSpan w:val="4"/>
          </w:tcPr>
          <w:p w14:paraId="1C67816D" w14:textId="77777777" w:rsidR="00050D1E" w:rsidRDefault="00B10F18">
            <w:pPr>
              <w:pStyle w:val="TableParagraph"/>
              <w:spacing w:before="122"/>
              <w:ind w:left="119"/>
              <w:rPr>
                <w:sz w:val="20"/>
              </w:rPr>
            </w:pPr>
            <w:r>
              <w:rPr>
                <w:sz w:val="20"/>
              </w:rPr>
              <w:t>“No trip tests”</w:t>
            </w:r>
          </w:p>
        </w:tc>
      </w:tr>
      <w:tr w:rsidR="00050D1E" w14:paraId="0AEEF580" w14:textId="77777777" w:rsidTr="00A72E65">
        <w:trPr>
          <w:gridAfter w:val="1"/>
          <w:wAfter w:w="7" w:type="dxa"/>
          <w:trHeight w:hRule="exact" w:val="710"/>
        </w:trPr>
        <w:tc>
          <w:tcPr>
            <w:tcW w:w="1226" w:type="dxa"/>
            <w:gridSpan w:val="2"/>
          </w:tcPr>
          <w:p w14:paraId="3D86D524" w14:textId="77777777" w:rsidR="00050D1E" w:rsidRDefault="00050D1E"/>
        </w:tc>
        <w:tc>
          <w:tcPr>
            <w:tcW w:w="1127" w:type="dxa"/>
            <w:gridSpan w:val="2"/>
          </w:tcPr>
          <w:p w14:paraId="78AB8ED5" w14:textId="77777777" w:rsidR="00050D1E" w:rsidRDefault="00B10F18">
            <w:pPr>
              <w:pStyle w:val="TableParagraph"/>
              <w:spacing w:before="122"/>
              <w:ind w:left="100"/>
              <w:rPr>
                <w:sz w:val="20"/>
              </w:rPr>
            </w:pPr>
            <w:r>
              <w:rPr>
                <w:sz w:val="20"/>
              </w:rPr>
              <w:t>Voltage</w:t>
            </w:r>
          </w:p>
        </w:tc>
        <w:tc>
          <w:tcPr>
            <w:tcW w:w="1300" w:type="dxa"/>
            <w:gridSpan w:val="3"/>
          </w:tcPr>
          <w:p w14:paraId="68936987" w14:textId="77777777" w:rsidR="00050D1E" w:rsidRDefault="00B10F18">
            <w:pPr>
              <w:pStyle w:val="TableParagraph"/>
              <w:spacing w:before="122"/>
              <w:ind w:left="112"/>
              <w:rPr>
                <w:sz w:val="20"/>
              </w:rPr>
            </w:pPr>
            <w:r>
              <w:rPr>
                <w:sz w:val="20"/>
              </w:rPr>
              <w:t>Time delay</w:t>
            </w:r>
          </w:p>
        </w:tc>
        <w:tc>
          <w:tcPr>
            <w:tcW w:w="1490" w:type="dxa"/>
            <w:gridSpan w:val="3"/>
          </w:tcPr>
          <w:p w14:paraId="7A444C76" w14:textId="77777777" w:rsidR="00050D1E" w:rsidRDefault="00B10F18">
            <w:pPr>
              <w:pStyle w:val="TableParagraph"/>
              <w:spacing w:before="122"/>
              <w:ind w:left="113"/>
              <w:rPr>
                <w:sz w:val="20"/>
              </w:rPr>
            </w:pPr>
            <w:r>
              <w:rPr>
                <w:sz w:val="20"/>
              </w:rPr>
              <w:t>Voltage</w:t>
            </w:r>
          </w:p>
        </w:tc>
        <w:tc>
          <w:tcPr>
            <w:tcW w:w="914" w:type="dxa"/>
            <w:gridSpan w:val="3"/>
          </w:tcPr>
          <w:p w14:paraId="293644B4" w14:textId="77777777" w:rsidR="00050D1E" w:rsidRDefault="00B10F18">
            <w:pPr>
              <w:pStyle w:val="TableParagraph"/>
              <w:ind w:left="100" w:right="306"/>
              <w:rPr>
                <w:sz w:val="20"/>
              </w:rPr>
            </w:pPr>
            <w:r>
              <w:rPr>
                <w:sz w:val="20"/>
              </w:rPr>
              <w:t>Time delay</w:t>
            </w:r>
          </w:p>
        </w:tc>
        <w:tc>
          <w:tcPr>
            <w:tcW w:w="1872" w:type="dxa"/>
            <w:gridSpan w:val="2"/>
          </w:tcPr>
          <w:p w14:paraId="21F66E5B" w14:textId="77777777" w:rsidR="00050D1E" w:rsidRDefault="00B10F18">
            <w:pPr>
              <w:pStyle w:val="TableParagraph"/>
              <w:spacing w:before="122"/>
              <w:ind w:left="119"/>
              <w:rPr>
                <w:sz w:val="20"/>
              </w:rPr>
            </w:pPr>
            <w:r>
              <w:rPr>
                <w:sz w:val="20"/>
              </w:rPr>
              <w:t>Voltage /time</w:t>
            </w:r>
          </w:p>
        </w:tc>
        <w:tc>
          <w:tcPr>
            <w:tcW w:w="1983" w:type="dxa"/>
            <w:gridSpan w:val="2"/>
          </w:tcPr>
          <w:p w14:paraId="05F45F0C" w14:textId="77777777" w:rsidR="00050D1E" w:rsidRDefault="00B10F18">
            <w:pPr>
              <w:pStyle w:val="TableParagraph"/>
              <w:spacing w:before="122"/>
              <w:ind w:left="100"/>
              <w:rPr>
                <w:sz w:val="20"/>
              </w:rPr>
            </w:pPr>
            <w:r>
              <w:rPr>
                <w:sz w:val="20"/>
              </w:rPr>
              <w:t>Confirm no trip</w:t>
            </w:r>
          </w:p>
        </w:tc>
      </w:tr>
      <w:tr w:rsidR="00193CF2" w14:paraId="6B0B2AA7" w14:textId="77777777" w:rsidTr="00193CF2">
        <w:trPr>
          <w:gridAfter w:val="1"/>
          <w:wAfter w:w="7" w:type="dxa"/>
          <w:trHeight w:val="57"/>
        </w:trPr>
        <w:tc>
          <w:tcPr>
            <w:tcW w:w="1226" w:type="dxa"/>
            <w:gridSpan w:val="2"/>
            <w:vMerge w:val="restart"/>
          </w:tcPr>
          <w:p w14:paraId="0C4CF470" w14:textId="77777777" w:rsidR="00193CF2" w:rsidRDefault="00193CF2" w:rsidP="00193CF2">
            <w:pPr>
              <w:pStyle w:val="TableParagraph"/>
              <w:rPr>
                <w:sz w:val="20"/>
              </w:rPr>
            </w:pPr>
            <w:r>
              <w:rPr>
                <w:sz w:val="20"/>
              </w:rPr>
              <w:t>U/V</w:t>
            </w:r>
          </w:p>
        </w:tc>
        <w:tc>
          <w:tcPr>
            <w:tcW w:w="1127" w:type="dxa"/>
            <w:gridSpan w:val="2"/>
            <w:vMerge w:val="restart"/>
          </w:tcPr>
          <w:p w14:paraId="7F4A245B" w14:textId="77777777" w:rsidR="00193CF2" w:rsidRDefault="00193CF2" w:rsidP="00193CF2">
            <w:pPr>
              <w:pStyle w:val="TableParagraph"/>
              <w:ind w:left="100" w:right="343"/>
              <w:rPr>
                <w:sz w:val="20"/>
              </w:rPr>
            </w:pPr>
            <w:r>
              <w:rPr>
                <w:sz w:val="20"/>
              </w:rPr>
              <w:t>0.8 pu (184 V)</w:t>
            </w:r>
          </w:p>
        </w:tc>
        <w:tc>
          <w:tcPr>
            <w:tcW w:w="1300" w:type="dxa"/>
            <w:gridSpan w:val="3"/>
            <w:vMerge w:val="restart"/>
          </w:tcPr>
          <w:p w14:paraId="5A61B5B0" w14:textId="77777777" w:rsidR="00193CF2" w:rsidRDefault="00193CF2" w:rsidP="00193CF2">
            <w:pPr>
              <w:pStyle w:val="TableParagraph"/>
              <w:ind w:left="112"/>
              <w:rPr>
                <w:sz w:val="20"/>
              </w:rPr>
            </w:pPr>
            <w:r>
              <w:rPr>
                <w:sz w:val="20"/>
              </w:rPr>
              <w:t>2.5 s</w:t>
            </w:r>
          </w:p>
        </w:tc>
        <w:tc>
          <w:tcPr>
            <w:tcW w:w="1490" w:type="dxa"/>
            <w:gridSpan w:val="3"/>
            <w:tcBorders>
              <w:bottom w:val="single" w:sz="4" w:space="0" w:color="auto"/>
            </w:tcBorders>
            <w:vAlign w:val="center"/>
          </w:tcPr>
          <w:p w14:paraId="7183F9E0" w14:textId="77777777" w:rsidR="00193CF2" w:rsidRPr="00546F15" w:rsidRDefault="00193CF2" w:rsidP="00193CF2">
            <w:pPr>
              <w:spacing w:line="20" w:lineRule="atLeast"/>
              <w:jc w:val="center"/>
              <w:rPr>
                <w:lang w:eastAsia="zh-CN"/>
              </w:rPr>
            </w:pPr>
            <w:r>
              <w:t>183.1V</w:t>
            </w:r>
          </w:p>
        </w:tc>
        <w:tc>
          <w:tcPr>
            <w:tcW w:w="914" w:type="dxa"/>
            <w:gridSpan w:val="3"/>
            <w:tcBorders>
              <w:bottom w:val="single" w:sz="4" w:space="0" w:color="auto"/>
            </w:tcBorders>
            <w:vAlign w:val="center"/>
          </w:tcPr>
          <w:p w14:paraId="6F15F784" w14:textId="77777777" w:rsidR="00193CF2" w:rsidRPr="00546F15" w:rsidRDefault="00193CF2" w:rsidP="00193CF2">
            <w:pPr>
              <w:spacing w:line="20" w:lineRule="atLeast"/>
              <w:jc w:val="center"/>
              <w:rPr>
                <w:lang w:eastAsia="zh-CN"/>
              </w:rPr>
            </w:pPr>
            <w:r>
              <w:rPr>
                <w:rFonts w:hint="eastAsia"/>
                <w:lang w:eastAsia="zh-CN"/>
              </w:rPr>
              <w:t>2.549</w:t>
            </w:r>
            <w:r>
              <w:rPr>
                <w:lang w:eastAsia="zh-CN"/>
              </w:rPr>
              <w:t>s</w:t>
            </w:r>
          </w:p>
        </w:tc>
        <w:tc>
          <w:tcPr>
            <w:tcW w:w="1872" w:type="dxa"/>
            <w:gridSpan w:val="2"/>
            <w:vMerge w:val="restart"/>
          </w:tcPr>
          <w:p w14:paraId="38C56795" w14:textId="77777777" w:rsidR="00193CF2" w:rsidRDefault="00193CF2" w:rsidP="00193CF2">
            <w:pPr>
              <w:pStyle w:val="TableParagraph"/>
              <w:ind w:left="119"/>
              <w:rPr>
                <w:sz w:val="20"/>
              </w:rPr>
            </w:pPr>
            <w:r>
              <w:rPr>
                <w:sz w:val="20"/>
              </w:rPr>
              <w:t>188 V</w:t>
            </w:r>
          </w:p>
          <w:p w14:paraId="082396E0" w14:textId="77777777" w:rsidR="00193CF2" w:rsidRDefault="00193CF2" w:rsidP="00193CF2">
            <w:pPr>
              <w:pStyle w:val="TableParagraph"/>
              <w:spacing w:before="0"/>
              <w:ind w:left="119"/>
              <w:rPr>
                <w:sz w:val="20"/>
              </w:rPr>
            </w:pPr>
            <w:r>
              <w:rPr>
                <w:sz w:val="20"/>
              </w:rPr>
              <w:t>5.0 s</w:t>
            </w:r>
          </w:p>
        </w:tc>
        <w:tc>
          <w:tcPr>
            <w:tcW w:w="1983" w:type="dxa"/>
            <w:gridSpan w:val="2"/>
            <w:vMerge w:val="restart"/>
          </w:tcPr>
          <w:p w14:paraId="585FB763" w14:textId="77777777" w:rsidR="00193CF2" w:rsidRDefault="00193CF2" w:rsidP="00193CF2">
            <w:r w:rsidRPr="00546F15">
              <w:t>No trip</w:t>
            </w:r>
          </w:p>
        </w:tc>
      </w:tr>
      <w:tr w:rsidR="00193CF2" w14:paraId="4F159441" w14:textId="77777777" w:rsidTr="00193CF2">
        <w:trPr>
          <w:gridAfter w:val="1"/>
          <w:wAfter w:w="7" w:type="dxa"/>
          <w:trHeight w:val="57"/>
        </w:trPr>
        <w:tc>
          <w:tcPr>
            <w:tcW w:w="1226" w:type="dxa"/>
            <w:gridSpan w:val="2"/>
            <w:vMerge/>
          </w:tcPr>
          <w:p w14:paraId="267032C5" w14:textId="77777777" w:rsidR="00193CF2" w:rsidRDefault="00193CF2" w:rsidP="00193CF2">
            <w:pPr>
              <w:pStyle w:val="TableParagraph"/>
              <w:rPr>
                <w:sz w:val="20"/>
              </w:rPr>
            </w:pPr>
          </w:p>
        </w:tc>
        <w:tc>
          <w:tcPr>
            <w:tcW w:w="1127" w:type="dxa"/>
            <w:gridSpan w:val="2"/>
            <w:vMerge/>
          </w:tcPr>
          <w:p w14:paraId="39586AD6" w14:textId="77777777" w:rsidR="00193CF2" w:rsidRDefault="00193CF2" w:rsidP="00193CF2">
            <w:pPr>
              <w:pStyle w:val="TableParagraph"/>
              <w:ind w:left="100" w:right="343"/>
              <w:rPr>
                <w:sz w:val="20"/>
              </w:rPr>
            </w:pPr>
          </w:p>
        </w:tc>
        <w:tc>
          <w:tcPr>
            <w:tcW w:w="1300" w:type="dxa"/>
            <w:gridSpan w:val="3"/>
            <w:vMerge/>
          </w:tcPr>
          <w:p w14:paraId="10076139" w14:textId="77777777" w:rsidR="00193CF2" w:rsidRDefault="00193CF2" w:rsidP="00193CF2">
            <w:pPr>
              <w:pStyle w:val="TableParagraph"/>
              <w:ind w:left="112"/>
              <w:rPr>
                <w:sz w:val="20"/>
              </w:rPr>
            </w:pPr>
          </w:p>
        </w:tc>
        <w:tc>
          <w:tcPr>
            <w:tcW w:w="1490" w:type="dxa"/>
            <w:gridSpan w:val="3"/>
            <w:tcBorders>
              <w:top w:val="single" w:sz="4" w:space="0" w:color="auto"/>
              <w:bottom w:val="single" w:sz="4" w:space="0" w:color="auto"/>
            </w:tcBorders>
            <w:vAlign w:val="center"/>
          </w:tcPr>
          <w:p w14:paraId="06297425" w14:textId="77777777" w:rsidR="00193CF2" w:rsidRPr="00546F15" w:rsidRDefault="00193CF2" w:rsidP="00193CF2">
            <w:pPr>
              <w:spacing w:line="20" w:lineRule="atLeast"/>
              <w:jc w:val="center"/>
            </w:pPr>
            <w:r w:rsidRPr="004C2CBE">
              <w:t>183.2</w:t>
            </w:r>
            <w:r>
              <w:t>V</w:t>
            </w:r>
          </w:p>
        </w:tc>
        <w:tc>
          <w:tcPr>
            <w:tcW w:w="914" w:type="dxa"/>
            <w:gridSpan w:val="3"/>
            <w:tcBorders>
              <w:top w:val="single" w:sz="4" w:space="0" w:color="auto"/>
              <w:bottom w:val="single" w:sz="4" w:space="0" w:color="auto"/>
            </w:tcBorders>
            <w:vAlign w:val="center"/>
          </w:tcPr>
          <w:p w14:paraId="7F5957E6" w14:textId="77777777" w:rsidR="00193CF2" w:rsidRPr="00546F15" w:rsidRDefault="00193CF2" w:rsidP="00193CF2">
            <w:pPr>
              <w:spacing w:line="20" w:lineRule="atLeast"/>
              <w:jc w:val="center"/>
              <w:rPr>
                <w:lang w:eastAsia="zh-CN"/>
              </w:rPr>
            </w:pPr>
            <w:r>
              <w:rPr>
                <w:rFonts w:hint="eastAsia"/>
                <w:lang w:eastAsia="zh-CN"/>
              </w:rPr>
              <w:t>2.524</w:t>
            </w:r>
            <w:r>
              <w:rPr>
                <w:lang w:eastAsia="zh-CN"/>
              </w:rPr>
              <w:t>s</w:t>
            </w:r>
          </w:p>
        </w:tc>
        <w:tc>
          <w:tcPr>
            <w:tcW w:w="1872" w:type="dxa"/>
            <w:gridSpan w:val="2"/>
            <w:vMerge/>
          </w:tcPr>
          <w:p w14:paraId="218E160E" w14:textId="77777777" w:rsidR="00193CF2" w:rsidRDefault="00193CF2" w:rsidP="00193CF2">
            <w:pPr>
              <w:pStyle w:val="TableParagraph"/>
              <w:ind w:left="119"/>
              <w:rPr>
                <w:sz w:val="20"/>
              </w:rPr>
            </w:pPr>
          </w:p>
        </w:tc>
        <w:tc>
          <w:tcPr>
            <w:tcW w:w="1983" w:type="dxa"/>
            <w:gridSpan w:val="2"/>
            <w:vMerge/>
          </w:tcPr>
          <w:p w14:paraId="62F0E888" w14:textId="77777777" w:rsidR="00193CF2" w:rsidRDefault="00193CF2" w:rsidP="00193CF2"/>
        </w:tc>
      </w:tr>
      <w:tr w:rsidR="00193CF2" w14:paraId="2D963B27" w14:textId="77777777" w:rsidTr="00193CF2">
        <w:trPr>
          <w:gridAfter w:val="1"/>
          <w:wAfter w:w="7" w:type="dxa"/>
          <w:trHeight w:val="57"/>
        </w:trPr>
        <w:tc>
          <w:tcPr>
            <w:tcW w:w="1226" w:type="dxa"/>
            <w:gridSpan w:val="2"/>
            <w:vMerge/>
          </w:tcPr>
          <w:p w14:paraId="09E55C35" w14:textId="77777777" w:rsidR="00193CF2" w:rsidRDefault="00193CF2" w:rsidP="00193CF2">
            <w:pPr>
              <w:pStyle w:val="TableParagraph"/>
              <w:rPr>
                <w:sz w:val="20"/>
              </w:rPr>
            </w:pPr>
          </w:p>
        </w:tc>
        <w:tc>
          <w:tcPr>
            <w:tcW w:w="1127" w:type="dxa"/>
            <w:gridSpan w:val="2"/>
            <w:vMerge/>
          </w:tcPr>
          <w:p w14:paraId="3F0F0185" w14:textId="77777777" w:rsidR="00193CF2" w:rsidRDefault="00193CF2" w:rsidP="00193CF2">
            <w:pPr>
              <w:pStyle w:val="TableParagraph"/>
              <w:ind w:left="100" w:right="343"/>
              <w:rPr>
                <w:sz w:val="20"/>
              </w:rPr>
            </w:pPr>
          </w:p>
        </w:tc>
        <w:tc>
          <w:tcPr>
            <w:tcW w:w="1300" w:type="dxa"/>
            <w:gridSpan w:val="3"/>
            <w:vMerge/>
          </w:tcPr>
          <w:p w14:paraId="3DBA21DC" w14:textId="77777777" w:rsidR="00193CF2" w:rsidRDefault="00193CF2" w:rsidP="00193CF2">
            <w:pPr>
              <w:pStyle w:val="TableParagraph"/>
              <w:ind w:left="112"/>
              <w:rPr>
                <w:sz w:val="20"/>
              </w:rPr>
            </w:pPr>
          </w:p>
        </w:tc>
        <w:tc>
          <w:tcPr>
            <w:tcW w:w="1490" w:type="dxa"/>
            <w:gridSpan w:val="3"/>
            <w:tcBorders>
              <w:top w:val="single" w:sz="4" w:space="0" w:color="auto"/>
            </w:tcBorders>
            <w:vAlign w:val="center"/>
          </w:tcPr>
          <w:p w14:paraId="28B1C6E5" w14:textId="77777777" w:rsidR="00193CF2" w:rsidRPr="00546F15" w:rsidRDefault="00193CF2" w:rsidP="00193CF2">
            <w:pPr>
              <w:spacing w:line="20" w:lineRule="atLeast"/>
              <w:jc w:val="center"/>
              <w:rPr>
                <w:lang w:eastAsia="zh-CN"/>
              </w:rPr>
            </w:pPr>
            <w:r>
              <w:t>183.2V</w:t>
            </w:r>
          </w:p>
        </w:tc>
        <w:tc>
          <w:tcPr>
            <w:tcW w:w="914" w:type="dxa"/>
            <w:gridSpan w:val="3"/>
            <w:tcBorders>
              <w:top w:val="single" w:sz="4" w:space="0" w:color="auto"/>
            </w:tcBorders>
            <w:vAlign w:val="center"/>
          </w:tcPr>
          <w:p w14:paraId="47280E17" w14:textId="77777777" w:rsidR="00193CF2" w:rsidRPr="00546F15" w:rsidRDefault="00193CF2" w:rsidP="00193CF2">
            <w:pPr>
              <w:spacing w:line="20" w:lineRule="atLeast"/>
              <w:jc w:val="center"/>
              <w:rPr>
                <w:lang w:eastAsia="zh-CN"/>
              </w:rPr>
            </w:pPr>
            <w:r>
              <w:rPr>
                <w:rFonts w:hint="eastAsia"/>
                <w:lang w:eastAsia="zh-CN"/>
              </w:rPr>
              <w:t>2.579</w:t>
            </w:r>
            <w:r>
              <w:rPr>
                <w:lang w:eastAsia="zh-CN"/>
              </w:rPr>
              <w:t>s</w:t>
            </w:r>
          </w:p>
        </w:tc>
        <w:tc>
          <w:tcPr>
            <w:tcW w:w="1872" w:type="dxa"/>
            <w:gridSpan w:val="2"/>
            <w:vMerge/>
          </w:tcPr>
          <w:p w14:paraId="66B16C75" w14:textId="77777777" w:rsidR="00193CF2" w:rsidRDefault="00193CF2" w:rsidP="00193CF2">
            <w:pPr>
              <w:pStyle w:val="TableParagraph"/>
              <w:ind w:left="119"/>
              <w:rPr>
                <w:sz w:val="20"/>
              </w:rPr>
            </w:pPr>
          </w:p>
        </w:tc>
        <w:tc>
          <w:tcPr>
            <w:tcW w:w="1983" w:type="dxa"/>
            <w:gridSpan w:val="2"/>
            <w:vMerge/>
          </w:tcPr>
          <w:p w14:paraId="3F9AB81E" w14:textId="77777777" w:rsidR="00193CF2" w:rsidRDefault="00193CF2" w:rsidP="00193CF2"/>
        </w:tc>
      </w:tr>
      <w:tr w:rsidR="00050D1E" w14:paraId="1901A1F4" w14:textId="77777777" w:rsidTr="00A72E65">
        <w:trPr>
          <w:gridAfter w:val="1"/>
          <w:wAfter w:w="7" w:type="dxa"/>
          <w:trHeight w:hRule="exact" w:val="710"/>
        </w:trPr>
        <w:tc>
          <w:tcPr>
            <w:tcW w:w="1226" w:type="dxa"/>
            <w:gridSpan w:val="2"/>
            <w:shd w:val="clear" w:color="auto" w:fill="CCCCCC"/>
          </w:tcPr>
          <w:p w14:paraId="7768225A" w14:textId="77777777" w:rsidR="00050D1E" w:rsidRDefault="00050D1E"/>
        </w:tc>
        <w:tc>
          <w:tcPr>
            <w:tcW w:w="1127" w:type="dxa"/>
            <w:gridSpan w:val="2"/>
            <w:shd w:val="clear" w:color="auto" w:fill="CCCCCC"/>
          </w:tcPr>
          <w:p w14:paraId="70FAD911" w14:textId="77777777" w:rsidR="00050D1E" w:rsidRDefault="00050D1E"/>
        </w:tc>
        <w:tc>
          <w:tcPr>
            <w:tcW w:w="1300" w:type="dxa"/>
            <w:gridSpan w:val="3"/>
            <w:shd w:val="clear" w:color="auto" w:fill="CCCCCC"/>
          </w:tcPr>
          <w:p w14:paraId="62666379" w14:textId="77777777" w:rsidR="00050D1E" w:rsidRDefault="00050D1E"/>
        </w:tc>
        <w:tc>
          <w:tcPr>
            <w:tcW w:w="1490" w:type="dxa"/>
            <w:gridSpan w:val="3"/>
            <w:shd w:val="clear" w:color="auto" w:fill="CCCCCC"/>
          </w:tcPr>
          <w:p w14:paraId="0D03145E" w14:textId="77777777" w:rsidR="00050D1E" w:rsidRDefault="00050D1E"/>
        </w:tc>
        <w:tc>
          <w:tcPr>
            <w:tcW w:w="914" w:type="dxa"/>
            <w:gridSpan w:val="3"/>
            <w:shd w:val="clear" w:color="auto" w:fill="CCCCCC"/>
          </w:tcPr>
          <w:p w14:paraId="4A3113D8" w14:textId="77777777" w:rsidR="00050D1E" w:rsidRDefault="00050D1E"/>
        </w:tc>
        <w:tc>
          <w:tcPr>
            <w:tcW w:w="1872" w:type="dxa"/>
            <w:gridSpan w:val="2"/>
          </w:tcPr>
          <w:p w14:paraId="57D31A10" w14:textId="77777777" w:rsidR="00050D1E" w:rsidRDefault="00B10F18">
            <w:pPr>
              <w:pStyle w:val="TableParagraph"/>
              <w:ind w:left="119"/>
              <w:rPr>
                <w:sz w:val="20"/>
              </w:rPr>
            </w:pPr>
            <w:r>
              <w:rPr>
                <w:sz w:val="20"/>
              </w:rPr>
              <w:t>180 V</w:t>
            </w:r>
          </w:p>
          <w:p w14:paraId="589BB46C" w14:textId="77777777" w:rsidR="00050D1E" w:rsidRDefault="00B10F18">
            <w:pPr>
              <w:pStyle w:val="TableParagraph"/>
              <w:spacing w:before="0"/>
              <w:ind w:left="119"/>
              <w:rPr>
                <w:sz w:val="20"/>
              </w:rPr>
            </w:pPr>
            <w:r>
              <w:rPr>
                <w:sz w:val="20"/>
              </w:rPr>
              <w:t>2.45 s</w:t>
            </w:r>
          </w:p>
        </w:tc>
        <w:tc>
          <w:tcPr>
            <w:tcW w:w="1983" w:type="dxa"/>
            <w:gridSpan w:val="2"/>
          </w:tcPr>
          <w:p w14:paraId="6865808D" w14:textId="77777777" w:rsidR="00050D1E" w:rsidRDefault="00193CF2">
            <w:r w:rsidRPr="00546F15">
              <w:t>No trip</w:t>
            </w:r>
          </w:p>
        </w:tc>
      </w:tr>
      <w:tr w:rsidR="00193CF2" w14:paraId="2080C66E" w14:textId="77777777" w:rsidTr="00193CF2">
        <w:trPr>
          <w:gridAfter w:val="1"/>
          <w:wAfter w:w="7" w:type="dxa"/>
          <w:trHeight w:val="57"/>
        </w:trPr>
        <w:tc>
          <w:tcPr>
            <w:tcW w:w="1226" w:type="dxa"/>
            <w:gridSpan w:val="2"/>
            <w:vMerge w:val="restart"/>
          </w:tcPr>
          <w:p w14:paraId="6EAEC35D" w14:textId="77777777" w:rsidR="00193CF2" w:rsidRDefault="00193CF2" w:rsidP="00193CF2">
            <w:pPr>
              <w:pStyle w:val="TableParagraph"/>
              <w:ind w:right="82"/>
              <w:rPr>
                <w:sz w:val="20"/>
              </w:rPr>
            </w:pPr>
            <w:r>
              <w:rPr>
                <w:sz w:val="20"/>
              </w:rPr>
              <w:t>O/V  stage 1</w:t>
            </w:r>
          </w:p>
        </w:tc>
        <w:tc>
          <w:tcPr>
            <w:tcW w:w="1127" w:type="dxa"/>
            <w:gridSpan w:val="2"/>
            <w:vMerge w:val="restart"/>
          </w:tcPr>
          <w:p w14:paraId="4189A9B1" w14:textId="77777777" w:rsidR="00193CF2" w:rsidRDefault="00193CF2" w:rsidP="00193CF2">
            <w:pPr>
              <w:pStyle w:val="TableParagraph"/>
              <w:ind w:left="100"/>
              <w:rPr>
                <w:sz w:val="20"/>
              </w:rPr>
            </w:pPr>
            <w:r>
              <w:rPr>
                <w:sz w:val="20"/>
              </w:rPr>
              <w:t>1.14 pu (262.2 V)</w:t>
            </w:r>
          </w:p>
        </w:tc>
        <w:tc>
          <w:tcPr>
            <w:tcW w:w="1300" w:type="dxa"/>
            <w:gridSpan w:val="3"/>
            <w:vMerge w:val="restart"/>
          </w:tcPr>
          <w:p w14:paraId="593FBC26" w14:textId="77777777" w:rsidR="00193CF2" w:rsidRDefault="00193CF2" w:rsidP="00193CF2">
            <w:pPr>
              <w:pStyle w:val="TableParagraph"/>
              <w:ind w:left="112"/>
              <w:rPr>
                <w:sz w:val="20"/>
              </w:rPr>
            </w:pPr>
            <w:r>
              <w:rPr>
                <w:sz w:val="20"/>
              </w:rPr>
              <w:t>1.0 s</w:t>
            </w:r>
          </w:p>
        </w:tc>
        <w:tc>
          <w:tcPr>
            <w:tcW w:w="1490" w:type="dxa"/>
            <w:gridSpan w:val="3"/>
            <w:tcBorders>
              <w:bottom w:val="single" w:sz="4" w:space="0" w:color="auto"/>
            </w:tcBorders>
            <w:vAlign w:val="center"/>
          </w:tcPr>
          <w:p w14:paraId="7D21D744" w14:textId="77777777" w:rsidR="00193CF2" w:rsidRPr="00546F15" w:rsidRDefault="00193CF2" w:rsidP="00193CF2">
            <w:pPr>
              <w:spacing w:line="20" w:lineRule="atLeast"/>
              <w:jc w:val="center"/>
              <w:rPr>
                <w:lang w:eastAsia="zh-CN"/>
              </w:rPr>
            </w:pPr>
            <w:r>
              <w:rPr>
                <w:lang w:eastAsia="zh-CN"/>
              </w:rPr>
              <w:t>263.4V</w:t>
            </w:r>
          </w:p>
        </w:tc>
        <w:tc>
          <w:tcPr>
            <w:tcW w:w="914" w:type="dxa"/>
            <w:gridSpan w:val="3"/>
            <w:tcBorders>
              <w:bottom w:val="single" w:sz="4" w:space="0" w:color="auto"/>
            </w:tcBorders>
            <w:vAlign w:val="center"/>
          </w:tcPr>
          <w:p w14:paraId="164C4743" w14:textId="77777777" w:rsidR="00193CF2" w:rsidRPr="00546F15" w:rsidRDefault="00193CF2" w:rsidP="00193CF2">
            <w:pPr>
              <w:spacing w:line="20" w:lineRule="atLeast"/>
              <w:jc w:val="center"/>
              <w:rPr>
                <w:lang w:eastAsia="zh-CN"/>
              </w:rPr>
            </w:pPr>
            <w:r>
              <w:rPr>
                <w:rFonts w:hint="eastAsia"/>
                <w:lang w:eastAsia="zh-CN"/>
              </w:rPr>
              <w:t>1.044</w:t>
            </w:r>
            <w:r>
              <w:rPr>
                <w:lang w:eastAsia="zh-CN"/>
              </w:rPr>
              <w:t>s</w:t>
            </w:r>
          </w:p>
        </w:tc>
        <w:tc>
          <w:tcPr>
            <w:tcW w:w="1872" w:type="dxa"/>
            <w:gridSpan w:val="2"/>
            <w:vMerge w:val="restart"/>
          </w:tcPr>
          <w:p w14:paraId="07569D0D" w14:textId="77777777" w:rsidR="00193CF2" w:rsidRDefault="00193CF2" w:rsidP="00193CF2">
            <w:pPr>
              <w:pStyle w:val="TableParagraph"/>
              <w:ind w:left="119"/>
              <w:rPr>
                <w:sz w:val="20"/>
              </w:rPr>
            </w:pPr>
            <w:r>
              <w:rPr>
                <w:sz w:val="20"/>
              </w:rPr>
              <w:t>258.2 V</w:t>
            </w:r>
          </w:p>
          <w:p w14:paraId="20D3A8AF" w14:textId="77777777" w:rsidR="00193CF2" w:rsidRDefault="00193CF2" w:rsidP="00193CF2">
            <w:pPr>
              <w:pStyle w:val="TableParagraph"/>
              <w:spacing w:before="0"/>
              <w:ind w:left="119"/>
              <w:rPr>
                <w:sz w:val="20"/>
              </w:rPr>
            </w:pPr>
            <w:r>
              <w:rPr>
                <w:sz w:val="20"/>
              </w:rPr>
              <w:t>5.0 s</w:t>
            </w:r>
          </w:p>
        </w:tc>
        <w:tc>
          <w:tcPr>
            <w:tcW w:w="1983" w:type="dxa"/>
            <w:gridSpan w:val="2"/>
            <w:vMerge w:val="restart"/>
          </w:tcPr>
          <w:p w14:paraId="72FAF473" w14:textId="77777777" w:rsidR="00193CF2" w:rsidRDefault="00193CF2" w:rsidP="00193CF2">
            <w:r w:rsidRPr="00546F15">
              <w:t>No trip</w:t>
            </w:r>
          </w:p>
        </w:tc>
      </w:tr>
      <w:tr w:rsidR="00193CF2" w14:paraId="01B7AA12" w14:textId="77777777" w:rsidTr="00193CF2">
        <w:trPr>
          <w:gridAfter w:val="1"/>
          <w:wAfter w:w="7" w:type="dxa"/>
          <w:trHeight w:val="57"/>
        </w:trPr>
        <w:tc>
          <w:tcPr>
            <w:tcW w:w="1226" w:type="dxa"/>
            <w:gridSpan w:val="2"/>
            <w:vMerge/>
          </w:tcPr>
          <w:p w14:paraId="07493E1C" w14:textId="77777777" w:rsidR="00193CF2" w:rsidRDefault="00193CF2" w:rsidP="00193CF2">
            <w:pPr>
              <w:pStyle w:val="TableParagraph"/>
              <w:ind w:right="82"/>
              <w:rPr>
                <w:sz w:val="20"/>
              </w:rPr>
            </w:pPr>
          </w:p>
        </w:tc>
        <w:tc>
          <w:tcPr>
            <w:tcW w:w="1127" w:type="dxa"/>
            <w:gridSpan w:val="2"/>
            <w:vMerge/>
          </w:tcPr>
          <w:p w14:paraId="1FE06AFA" w14:textId="77777777" w:rsidR="00193CF2" w:rsidRDefault="00193CF2" w:rsidP="00193CF2">
            <w:pPr>
              <w:pStyle w:val="TableParagraph"/>
              <w:ind w:left="100"/>
              <w:rPr>
                <w:sz w:val="20"/>
              </w:rPr>
            </w:pPr>
          </w:p>
        </w:tc>
        <w:tc>
          <w:tcPr>
            <w:tcW w:w="1300" w:type="dxa"/>
            <w:gridSpan w:val="3"/>
            <w:vMerge/>
          </w:tcPr>
          <w:p w14:paraId="7F74B223" w14:textId="77777777" w:rsidR="00193CF2" w:rsidRDefault="00193CF2" w:rsidP="00193CF2">
            <w:pPr>
              <w:pStyle w:val="TableParagraph"/>
              <w:ind w:left="112"/>
              <w:rPr>
                <w:sz w:val="20"/>
              </w:rPr>
            </w:pPr>
          </w:p>
        </w:tc>
        <w:tc>
          <w:tcPr>
            <w:tcW w:w="1490" w:type="dxa"/>
            <w:gridSpan w:val="3"/>
            <w:tcBorders>
              <w:top w:val="single" w:sz="4" w:space="0" w:color="auto"/>
              <w:bottom w:val="single" w:sz="4" w:space="0" w:color="auto"/>
            </w:tcBorders>
            <w:vAlign w:val="center"/>
          </w:tcPr>
          <w:p w14:paraId="3AE2E732" w14:textId="77777777" w:rsidR="00193CF2" w:rsidRPr="00546F15" w:rsidRDefault="00193CF2" w:rsidP="00193CF2">
            <w:pPr>
              <w:spacing w:line="20" w:lineRule="atLeast"/>
              <w:jc w:val="center"/>
              <w:rPr>
                <w:lang w:eastAsia="zh-CN"/>
              </w:rPr>
            </w:pPr>
            <w:r>
              <w:rPr>
                <w:lang w:eastAsia="zh-CN"/>
              </w:rPr>
              <w:t>263.</w:t>
            </w:r>
            <w:r>
              <w:rPr>
                <w:rFonts w:hint="eastAsia"/>
                <w:lang w:eastAsia="zh-CN"/>
              </w:rPr>
              <w:t>4</w:t>
            </w:r>
            <w:r>
              <w:rPr>
                <w:lang w:eastAsia="zh-CN"/>
              </w:rPr>
              <w:t>V</w:t>
            </w:r>
          </w:p>
        </w:tc>
        <w:tc>
          <w:tcPr>
            <w:tcW w:w="914" w:type="dxa"/>
            <w:gridSpan w:val="3"/>
            <w:tcBorders>
              <w:top w:val="single" w:sz="4" w:space="0" w:color="auto"/>
              <w:bottom w:val="single" w:sz="4" w:space="0" w:color="auto"/>
            </w:tcBorders>
            <w:vAlign w:val="center"/>
          </w:tcPr>
          <w:p w14:paraId="2DCC3405" w14:textId="77777777" w:rsidR="00193CF2" w:rsidRPr="00546F15" w:rsidRDefault="00193CF2" w:rsidP="00193CF2">
            <w:pPr>
              <w:spacing w:line="20" w:lineRule="atLeast"/>
              <w:jc w:val="center"/>
              <w:rPr>
                <w:lang w:eastAsia="zh-CN"/>
              </w:rPr>
            </w:pPr>
            <w:r>
              <w:rPr>
                <w:rFonts w:hint="eastAsia"/>
                <w:lang w:eastAsia="zh-CN"/>
              </w:rPr>
              <w:t>1.050</w:t>
            </w:r>
            <w:r>
              <w:rPr>
                <w:lang w:eastAsia="zh-CN"/>
              </w:rPr>
              <w:t>s</w:t>
            </w:r>
          </w:p>
        </w:tc>
        <w:tc>
          <w:tcPr>
            <w:tcW w:w="1872" w:type="dxa"/>
            <w:gridSpan w:val="2"/>
            <w:vMerge/>
          </w:tcPr>
          <w:p w14:paraId="0DF468E7" w14:textId="77777777" w:rsidR="00193CF2" w:rsidRDefault="00193CF2" w:rsidP="00193CF2">
            <w:pPr>
              <w:pStyle w:val="TableParagraph"/>
              <w:ind w:left="119"/>
              <w:rPr>
                <w:sz w:val="20"/>
              </w:rPr>
            </w:pPr>
          </w:p>
        </w:tc>
        <w:tc>
          <w:tcPr>
            <w:tcW w:w="1983" w:type="dxa"/>
            <w:gridSpan w:val="2"/>
            <w:vMerge/>
          </w:tcPr>
          <w:p w14:paraId="74692B86" w14:textId="77777777" w:rsidR="00193CF2" w:rsidRDefault="00193CF2" w:rsidP="00193CF2"/>
        </w:tc>
      </w:tr>
      <w:tr w:rsidR="00193CF2" w14:paraId="47AC945A" w14:textId="77777777" w:rsidTr="00193CF2">
        <w:trPr>
          <w:gridAfter w:val="1"/>
          <w:wAfter w:w="7" w:type="dxa"/>
          <w:trHeight w:val="57"/>
        </w:trPr>
        <w:tc>
          <w:tcPr>
            <w:tcW w:w="1226" w:type="dxa"/>
            <w:gridSpan w:val="2"/>
            <w:vMerge/>
          </w:tcPr>
          <w:p w14:paraId="7E0427B6" w14:textId="77777777" w:rsidR="00193CF2" w:rsidRDefault="00193CF2" w:rsidP="00193CF2">
            <w:pPr>
              <w:pStyle w:val="TableParagraph"/>
              <w:ind w:right="82"/>
              <w:rPr>
                <w:sz w:val="20"/>
              </w:rPr>
            </w:pPr>
          </w:p>
        </w:tc>
        <w:tc>
          <w:tcPr>
            <w:tcW w:w="1127" w:type="dxa"/>
            <w:gridSpan w:val="2"/>
            <w:vMerge/>
          </w:tcPr>
          <w:p w14:paraId="007473A6" w14:textId="77777777" w:rsidR="00193CF2" w:rsidRDefault="00193CF2" w:rsidP="00193CF2">
            <w:pPr>
              <w:pStyle w:val="TableParagraph"/>
              <w:ind w:left="100"/>
              <w:rPr>
                <w:sz w:val="20"/>
              </w:rPr>
            </w:pPr>
          </w:p>
        </w:tc>
        <w:tc>
          <w:tcPr>
            <w:tcW w:w="1300" w:type="dxa"/>
            <w:gridSpan w:val="3"/>
            <w:vMerge/>
          </w:tcPr>
          <w:p w14:paraId="0E855B88" w14:textId="77777777" w:rsidR="00193CF2" w:rsidRDefault="00193CF2" w:rsidP="00193CF2">
            <w:pPr>
              <w:pStyle w:val="TableParagraph"/>
              <w:ind w:left="112"/>
              <w:rPr>
                <w:sz w:val="20"/>
              </w:rPr>
            </w:pPr>
          </w:p>
        </w:tc>
        <w:tc>
          <w:tcPr>
            <w:tcW w:w="1490" w:type="dxa"/>
            <w:gridSpan w:val="3"/>
            <w:tcBorders>
              <w:top w:val="single" w:sz="4" w:space="0" w:color="auto"/>
            </w:tcBorders>
            <w:vAlign w:val="center"/>
          </w:tcPr>
          <w:p w14:paraId="2D153B0A" w14:textId="77777777" w:rsidR="00193CF2" w:rsidRPr="00546F15" w:rsidRDefault="00193CF2" w:rsidP="00193CF2">
            <w:pPr>
              <w:spacing w:line="20" w:lineRule="atLeast"/>
              <w:jc w:val="center"/>
              <w:rPr>
                <w:lang w:eastAsia="zh-CN"/>
              </w:rPr>
            </w:pPr>
            <w:r>
              <w:rPr>
                <w:lang w:eastAsia="zh-CN"/>
              </w:rPr>
              <w:t>263.4V</w:t>
            </w:r>
          </w:p>
        </w:tc>
        <w:tc>
          <w:tcPr>
            <w:tcW w:w="914" w:type="dxa"/>
            <w:gridSpan w:val="3"/>
            <w:tcBorders>
              <w:top w:val="single" w:sz="4" w:space="0" w:color="auto"/>
            </w:tcBorders>
            <w:vAlign w:val="center"/>
          </w:tcPr>
          <w:p w14:paraId="2286AA51" w14:textId="77777777" w:rsidR="00193CF2" w:rsidRPr="00546F15" w:rsidRDefault="00193CF2" w:rsidP="00193CF2">
            <w:pPr>
              <w:spacing w:line="20" w:lineRule="atLeast"/>
              <w:jc w:val="center"/>
              <w:rPr>
                <w:lang w:eastAsia="zh-CN"/>
              </w:rPr>
            </w:pPr>
            <w:r>
              <w:rPr>
                <w:rFonts w:hint="eastAsia"/>
                <w:lang w:eastAsia="zh-CN"/>
              </w:rPr>
              <w:t>1.055</w:t>
            </w:r>
            <w:r>
              <w:rPr>
                <w:lang w:eastAsia="zh-CN"/>
              </w:rPr>
              <w:t>s</w:t>
            </w:r>
          </w:p>
        </w:tc>
        <w:tc>
          <w:tcPr>
            <w:tcW w:w="1872" w:type="dxa"/>
            <w:gridSpan w:val="2"/>
            <w:vMerge/>
          </w:tcPr>
          <w:p w14:paraId="23409FAF" w14:textId="77777777" w:rsidR="00193CF2" w:rsidRDefault="00193CF2" w:rsidP="00193CF2">
            <w:pPr>
              <w:pStyle w:val="TableParagraph"/>
              <w:ind w:left="119"/>
              <w:rPr>
                <w:sz w:val="20"/>
              </w:rPr>
            </w:pPr>
          </w:p>
        </w:tc>
        <w:tc>
          <w:tcPr>
            <w:tcW w:w="1983" w:type="dxa"/>
            <w:gridSpan w:val="2"/>
            <w:vMerge/>
          </w:tcPr>
          <w:p w14:paraId="013ACBE4" w14:textId="77777777" w:rsidR="00193CF2" w:rsidRDefault="00193CF2" w:rsidP="00193CF2"/>
        </w:tc>
      </w:tr>
      <w:tr w:rsidR="00193CF2" w14:paraId="1B403676" w14:textId="77777777" w:rsidTr="00193CF2">
        <w:trPr>
          <w:gridAfter w:val="1"/>
          <w:wAfter w:w="7" w:type="dxa"/>
          <w:trHeight w:val="57"/>
        </w:trPr>
        <w:tc>
          <w:tcPr>
            <w:tcW w:w="1226" w:type="dxa"/>
            <w:gridSpan w:val="2"/>
            <w:vMerge w:val="restart"/>
          </w:tcPr>
          <w:p w14:paraId="42C40A77" w14:textId="77777777" w:rsidR="00193CF2" w:rsidRDefault="00193CF2" w:rsidP="00193CF2">
            <w:pPr>
              <w:pStyle w:val="TableParagraph"/>
              <w:ind w:right="82"/>
              <w:rPr>
                <w:sz w:val="20"/>
              </w:rPr>
            </w:pPr>
            <w:r>
              <w:rPr>
                <w:sz w:val="20"/>
              </w:rPr>
              <w:t>O/V  stage 2</w:t>
            </w:r>
          </w:p>
        </w:tc>
        <w:tc>
          <w:tcPr>
            <w:tcW w:w="1127" w:type="dxa"/>
            <w:gridSpan w:val="2"/>
            <w:vMerge w:val="restart"/>
          </w:tcPr>
          <w:p w14:paraId="75D242AE" w14:textId="77777777" w:rsidR="00193CF2" w:rsidRDefault="00193CF2" w:rsidP="00193CF2">
            <w:pPr>
              <w:pStyle w:val="TableParagraph"/>
              <w:ind w:left="100"/>
              <w:rPr>
                <w:sz w:val="20"/>
              </w:rPr>
            </w:pPr>
            <w:r>
              <w:rPr>
                <w:sz w:val="20"/>
              </w:rPr>
              <w:t>1.19 pu (273.7 V)</w:t>
            </w:r>
          </w:p>
        </w:tc>
        <w:tc>
          <w:tcPr>
            <w:tcW w:w="1300" w:type="dxa"/>
            <w:gridSpan w:val="3"/>
            <w:vMerge w:val="restart"/>
          </w:tcPr>
          <w:p w14:paraId="1E550A0B" w14:textId="77777777" w:rsidR="00193CF2" w:rsidRDefault="00193CF2" w:rsidP="00193CF2">
            <w:pPr>
              <w:pStyle w:val="TableParagraph"/>
              <w:ind w:left="112"/>
              <w:rPr>
                <w:sz w:val="20"/>
              </w:rPr>
            </w:pPr>
            <w:r>
              <w:rPr>
                <w:sz w:val="20"/>
              </w:rPr>
              <w:t>0.5 s</w:t>
            </w:r>
          </w:p>
        </w:tc>
        <w:tc>
          <w:tcPr>
            <w:tcW w:w="1490" w:type="dxa"/>
            <w:gridSpan w:val="3"/>
            <w:tcBorders>
              <w:bottom w:val="single" w:sz="4" w:space="0" w:color="auto"/>
            </w:tcBorders>
            <w:vAlign w:val="center"/>
          </w:tcPr>
          <w:p w14:paraId="3F6F1326" w14:textId="77777777" w:rsidR="00193CF2" w:rsidRPr="00E22162" w:rsidRDefault="00193CF2" w:rsidP="00193CF2">
            <w:pPr>
              <w:spacing w:line="20" w:lineRule="atLeast"/>
              <w:jc w:val="center"/>
              <w:rPr>
                <w:lang w:eastAsia="zh-CN"/>
              </w:rPr>
            </w:pPr>
            <w:r>
              <w:rPr>
                <w:lang w:eastAsia="zh-CN"/>
              </w:rPr>
              <w:t>274.9V</w:t>
            </w:r>
          </w:p>
        </w:tc>
        <w:tc>
          <w:tcPr>
            <w:tcW w:w="914" w:type="dxa"/>
            <w:gridSpan w:val="3"/>
            <w:tcBorders>
              <w:bottom w:val="single" w:sz="4" w:space="0" w:color="auto"/>
            </w:tcBorders>
            <w:vAlign w:val="center"/>
          </w:tcPr>
          <w:p w14:paraId="233E79C4" w14:textId="77777777" w:rsidR="00193CF2" w:rsidRPr="00A760EF" w:rsidRDefault="00193CF2" w:rsidP="00193CF2">
            <w:pPr>
              <w:spacing w:line="20" w:lineRule="atLeast"/>
              <w:jc w:val="center"/>
              <w:rPr>
                <w:lang w:eastAsia="zh-CN"/>
              </w:rPr>
            </w:pPr>
            <w:r w:rsidRPr="00A760EF">
              <w:rPr>
                <w:rFonts w:hint="eastAsia"/>
                <w:lang w:eastAsia="zh-CN"/>
              </w:rPr>
              <w:t>0.578</w:t>
            </w:r>
            <w:r>
              <w:rPr>
                <w:lang w:eastAsia="zh-CN"/>
              </w:rPr>
              <w:t>s</w:t>
            </w:r>
          </w:p>
        </w:tc>
        <w:tc>
          <w:tcPr>
            <w:tcW w:w="1872" w:type="dxa"/>
            <w:gridSpan w:val="2"/>
            <w:vMerge w:val="restart"/>
          </w:tcPr>
          <w:p w14:paraId="2ED20954" w14:textId="77777777" w:rsidR="00193CF2" w:rsidRDefault="00193CF2" w:rsidP="00193CF2">
            <w:pPr>
              <w:pStyle w:val="TableParagraph"/>
              <w:ind w:left="119"/>
              <w:rPr>
                <w:sz w:val="20"/>
              </w:rPr>
            </w:pPr>
            <w:r>
              <w:rPr>
                <w:sz w:val="20"/>
              </w:rPr>
              <w:t>269.7 V</w:t>
            </w:r>
          </w:p>
          <w:p w14:paraId="4ABCAD0A" w14:textId="77777777" w:rsidR="00193CF2" w:rsidRDefault="00193CF2" w:rsidP="00193CF2">
            <w:pPr>
              <w:pStyle w:val="TableParagraph"/>
              <w:spacing w:before="0"/>
              <w:ind w:left="119"/>
              <w:rPr>
                <w:sz w:val="20"/>
              </w:rPr>
            </w:pPr>
            <w:r>
              <w:rPr>
                <w:sz w:val="20"/>
              </w:rPr>
              <w:t>0.95 s</w:t>
            </w:r>
          </w:p>
        </w:tc>
        <w:tc>
          <w:tcPr>
            <w:tcW w:w="1983" w:type="dxa"/>
            <w:gridSpan w:val="2"/>
            <w:vMerge w:val="restart"/>
          </w:tcPr>
          <w:p w14:paraId="43472416" w14:textId="77777777" w:rsidR="00193CF2" w:rsidRDefault="00193CF2" w:rsidP="00193CF2">
            <w:r w:rsidRPr="00546F15">
              <w:t>No trip</w:t>
            </w:r>
          </w:p>
        </w:tc>
      </w:tr>
      <w:tr w:rsidR="00193CF2" w14:paraId="5FF3767A" w14:textId="77777777" w:rsidTr="00193CF2">
        <w:trPr>
          <w:gridAfter w:val="1"/>
          <w:wAfter w:w="7" w:type="dxa"/>
          <w:trHeight w:val="57"/>
        </w:trPr>
        <w:tc>
          <w:tcPr>
            <w:tcW w:w="1226" w:type="dxa"/>
            <w:gridSpan w:val="2"/>
            <w:vMerge/>
          </w:tcPr>
          <w:p w14:paraId="097617E0" w14:textId="77777777" w:rsidR="00193CF2" w:rsidRDefault="00193CF2" w:rsidP="00193CF2">
            <w:pPr>
              <w:pStyle w:val="TableParagraph"/>
              <w:ind w:right="82"/>
              <w:rPr>
                <w:sz w:val="20"/>
              </w:rPr>
            </w:pPr>
          </w:p>
        </w:tc>
        <w:tc>
          <w:tcPr>
            <w:tcW w:w="1127" w:type="dxa"/>
            <w:gridSpan w:val="2"/>
            <w:vMerge/>
          </w:tcPr>
          <w:p w14:paraId="127E9909" w14:textId="77777777" w:rsidR="00193CF2" w:rsidRDefault="00193CF2" w:rsidP="00193CF2">
            <w:pPr>
              <w:pStyle w:val="TableParagraph"/>
              <w:ind w:left="100"/>
              <w:rPr>
                <w:sz w:val="20"/>
              </w:rPr>
            </w:pPr>
          </w:p>
        </w:tc>
        <w:tc>
          <w:tcPr>
            <w:tcW w:w="1300" w:type="dxa"/>
            <w:gridSpan w:val="3"/>
            <w:vMerge/>
          </w:tcPr>
          <w:p w14:paraId="1DC1ABA3" w14:textId="77777777" w:rsidR="00193CF2" w:rsidRDefault="00193CF2" w:rsidP="00193CF2">
            <w:pPr>
              <w:pStyle w:val="TableParagraph"/>
              <w:ind w:left="112"/>
              <w:rPr>
                <w:sz w:val="20"/>
              </w:rPr>
            </w:pPr>
          </w:p>
        </w:tc>
        <w:tc>
          <w:tcPr>
            <w:tcW w:w="1490" w:type="dxa"/>
            <w:gridSpan w:val="3"/>
            <w:tcBorders>
              <w:top w:val="single" w:sz="4" w:space="0" w:color="auto"/>
              <w:bottom w:val="single" w:sz="4" w:space="0" w:color="auto"/>
            </w:tcBorders>
            <w:vAlign w:val="center"/>
          </w:tcPr>
          <w:p w14:paraId="29E25CFD" w14:textId="77777777" w:rsidR="00193CF2" w:rsidRPr="00546F15" w:rsidRDefault="00193CF2" w:rsidP="00193CF2">
            <w:pPr>
              <w:spacing w:line="20" w:lineRule="atLeast"/>
              <w:jc w:val="center"/>
              <w:rPr>
                <w:lang w:eastAsia="zh-CN"/>
              </w:rPr>
            </w:pPr>
            <w:r>
              <w:t>274.</w:t>
            </w:r>
            <w:r>
              <w:rPr>
                <w:rFonts w:hint="eastAsia"/>
                <w:lang w:eastAsia="zh-CN"/>
              </w:rPr>
              <w:t>9</w:t>
            </w:r>
            <w:r>
              <w:rPr>
                <w:lang w:eastAsia="zh-CN"/>
              </w:rPr>
              <w:t>V</w:t>
            </w:r>
          </w:p>
        </w:tc>
        <w:tc>
          <w:tcPr>
            <w:tcW w:w="914" w:type="dxa"/>
            <w:gridSpan w:val="3"/>
            <w:tcBorders>
              <w:top w:val="single" w:sz="4" w:space="0" w:color="auto"/>
              <w:bottom w:val="single" w:sz="4" w:space="0" w:color="auto"/>
            </w:tcBorders>
            <w:vAlign w:val="center"/>
          </w:tcPr>
          <w:p w14:paraId="6C162867" w14:textId="77777777" w:rsidR="00193CF2" w:rsidRPr="00546F15" w:rsidRDefault="00193CF2" w:rsidP="00193CF2">
            <w:pPr>
              <w:spacing w:line="20" w:lineRule="atLeast"/>
              <w:jc w:val="center"/>
              <w:rPr>
                <w:lang w:eastAsia="zh-CN"/>
              </w:rPr>
            </w:pPr>
            <w:r>
              <w:rPr>
                <w:rFonts w:hint="eastAsia"/>
                <w:lang w:eastAsia="zh-CN"/>
              </w:rPr>
              <w:t>0.569</w:t>
            </w:r>
            <w:r>
              <w:rPr>
                <w:lang w:eastAsia="zh-CN"/>
              </w:rPr>
              <w:t>s</w:t>
            </w:r>
          </w:p>
        </w:tc>
        <w:tc>
          <w:tcPr>
            <w:tcW w:w="1872" w:type="dxa"/>
            <w:gridSpan w:val="2"/>
            <w:vMerge/>
          </w:tcPr>
          <w:p w14:paraId="2918F719" w14:textId="77777777" w:rsidR="00193CF2" w:rsidRDefault="00193CF2" w:rsidP="00193CF2">
            <w:pPr>
              <w:pStyle w:val="TableParagraph"/>
              <w:ind w:left="119"/>
              <w:rPr>
                <w:sz w:val="20"/>
              </w:rPr>
            </w:pPr>
          </w:p>
        </w:tc>
        <w:tc>
          <w:tcPr>
            <w:tcW w:w="1983" w:type="dxa"/>
            <w:gridSpan w:val="2"/>
            <w:vMerge/>
          </w:tcPr>
          <w:p w14:paraId="3DCC4157" w14:textId="77777777" w:rsidR="00193CF2" w:rsidRDefault="00193CF2" w:rsidP="00193CF2"/>
        </w:tc>
      </w:tr>
      <w:tr w:rsidR="00193CF2" w14:paraId="7CCC634D" w14:textId="77777777" w:rsidTr="00193CF2">
        <w:trPr>
          <w:gridAfter w:val="1"/>
          <w:wAfter w:w="7" w:type="dxa"/>
          <w:trHeight w:val="57"/>
        </w:trPr>
        <w:tc>
          <w:tcPr>
            <w:tcW w:w="1226" w:type="dxa"/>
            <w:gridSpan w:val="2"/>
            <w:vMerge/>
          </w:tcPr>
          <w:p w14:paraId="1A15184A" w14:textId="77777777" w:rsidR="00193CF2" w:rsidRDefault="00193CF2" w:rsidP="00193CF2">
            <w:pPr>
              <w:pStyle w:val="TableParagraph"/>
              <w:ind w:right="82"/>
              <w:rPr>
                <w:sz w:val="20"/>
              </w:rPr>
            </w:pPr>
          </w:p>
        </w:tc>
        <w:tc>
          <w:tcPr>
            <w:tcW w:w="1127" w:type="dxa"/>
            <w:gridSpan w:val="2"/>
            <w:vMerge/>
          </w:tcPr>
          <w:p w14:paraId="36518CED" w14:textId="77777777" w:rsidR="00193CF2" w:rsidRDefault="00193CF2" w:rsidP="00193CF2">
            <w:pPr>
              <w:pStyle w:val="TableParagraph"/>
              <w:ind w:left="100"/>
              <w:rPr>
                <w:sz w:val="20"/>
              </w:rPr>
            </w:pPr>
          </w:p>
        </w:tc>
        <w:tc>
          <w:tcPr>
            <w:tcW w:w="1300" w:type="dxa"/>
            <w:gridSpan w:val="3"/>
            <w:vMerge/>
          </w:tcPr>
          <w:p w14:paraId="719822DB" w14:textId="77777777" w:rsidR="00193CF2" w:rsidRDefault="00193CF2" w:rsidP="00193CF2">
            <w:pPr>
              <w:pStyle w:val="TableParagraph"/>
              <w:ind w:left="112"/>
              <w:rPr>
                <w:sz w:val="20"/>
              </w:rPr>
            </w:pPr>
          </w:p>
        </w:tc>
        <w:tc>
          <w:tcPr>
            <w:tcW w:w="1490" w:type="dxa"/>
            <w:gridSpan w:val="3"/>
            <w:tcBorders>
              <w:top w:val="single" w:sz="4" w:space="0" w:color="auto"/>
            </w:tcBorders>
            <w:vAlign w:val="center"/>
          </w:tcPr>
          <w:p w14:paraId="747E25B0" w14:textId="77777777" w:rsidR="00193CF2" w:rsidRPr="00546F15" w:rsidRDefault="00193CF2" w:rsidP="00193CF2">
            <w:pPr>
              <w:spacing w:line="20" w:lineRule="atLeast"/>
              <w:jc w:val="center"/>
              <w:rPr>
                <w:lang w:eastAsia="zh-CN"/>
              </w:rPr>
            </w:pPr>
            <w:r>
              <w:t>274.8V</w:t>
            </w:r>
          </w:p>
        </w:tc>
        <w:tc>
          <w:tcPr>
            <w:tcW w:w="914" w:type="dxa"/>
            <w:gridSpan w:val="3"/>
            <w:tcBorders>
              <w:top w:val="single" w:sz="4" w:space="0" w:color="auto"/>
            </w:tcBorders>
            <w:vAlign w:val="center"/>
          </w:tcPr>
          <w:p w14:paraId="2678D424" w14:textId="77777777" w:rsidR="00193CF2" w:rsidRPr="00546F15" w:rsidRDefault="00193CF2" w:rsidP="00193CF2">
            <w:pPr>
              <w:spacing w:line="20" w:lineRule="atLeast"/>
              <w:jc w:val="center"/>
              <w:rPr>
                <w:lang w:eastAsia="zh-CN"/>
              </w:rPr>
            </w:pPr>
            <w:r>
              <w:rPr>
                <w:rFonts w:hint="eastAsia"/>
                <w:lang w:eastAsia="zh-CN"/>
              </w:rPr>
              <w:t>0.560</w:t>
            </w:r>
            <w:r>
              <w:rPr>
                <w:lang w:eastAsia="zh-CN"/>
              </w:rPr>
              <w:t>s</w:t>
            </w:r>
          </w:p>
        </w:tc>
        <w:tc>
          <w:tcPr>
            <w:tcW w:w="1872" w:type="dxa"/>
            <w:gridSpan w:val="2"/>
            <w:vMerge/>
          </w:tcPr>
          <w:p w14:paraId="046F1EA8" w14:textId="77777777" w:rsidR="00193CF2" w:rsidRDefault="00193CF2" w:rsidP="00193CF2">
            <w:pPr>
              <w:pStyle w:val="TableParagraph"/>
              <w:ind w:left="119"/>
              <w:rPr>
                <w:sz w:val="20"/>
              </w:rPr>
            </w:pPr>
          </w:p>
        </w:tc>
        <w:tc>
          <w:tcPr>
            <w:tcW w:w="1983" w:type="dxa"/>
            <w:gridSpan w:val="2"/>
            <w:vMerge/>
          </w:tcPr>
          <w:p w14:paraId="35F7C1A3" w14:textId="77777777" w:rsidR="00193CF2" w:rsidRDefault="00193CF2" w:rsidP="00193CF2"/>
        </w:tc>
      </w:tr>
      <w:tr w:rsidR="00050D1E" w14:paraId="0E785A48" w14:textId="77777777" w:rsidTr="00A72E65">
        <w:trPr>
          <w:gridAfter w:val="1"/>
          <w:wAfter w:w="7" w:type="dxa"/>
          <w:trHeight w:hRule="exact" w:val="709"/>
        </w:trPr>
        <w:tc>
          <w:tcPr>
            <w:tcW w:w="1226" w:type="dxa"/>
            <w:gridSpan w:val="2"/>
            <w:shd w:val="clear" w:color="auto" w:fill="CCCCCC"/>
          </w:tcPr>
          <w:p w14:paraId="480A800D" w14:textId="77777777" w:rsidR="00050D1E" w:rsidRDefault="00050D1E"/>
        </w:tc>
        <w:tc>
          <w:tcPr>
            <w:tcW w:w="1127" w:type="dxa"/>
            <w:gridSpan w:val="2"/>
            <w:shd w:val="clear" w:color="auto" w:fill="CCCCCC"/>
          </w:tcPr>
          <w:p w14:paraId="55DF4EF5" w14:textId="77777777" w:rsidR="00050D1E" w:rsidRDefault="00050D1E"/>
        </w:tc>
        <w:tc>
          <w:tcPr>
            <w:tcW w:w="1300" w:type="dxa"/>
            <w:gridSpan w:val="3"/>
            <w:shd w:val="clear" w:color="auto" w:fill="CCCCCC"/>
          </w:tcPr>
          <w:p w14:paraId="72E4FDD8" w14:textId="77777777" w:rsidR="00050D1E" w:rsidRDefault="00050D1E"/>
        </w:tc>
        <w:tc>
          <w:tcPr>
            <w:tcW w:w="1490" w:type="dxa"/>
            <w:gridSpan w:val="3"/>
            <w:shd w:val="clear" w:color="auto" w:fill="CCCCCC"/>
          </w:tcPr>
          <w:p w14:paraId="55EB3670" w14:textId="77777777" w:rsidR="00050D1E" w:rsidRDefault="00050D1E"/>
        </w:tc>
        <w:tc>
          <w:tcPr>
            <w:tcW w:w="914" w:type="dxa"/>
            <w:gridSpan w:val="3"/>
            <w:shd w:val="clear" w:color="auto" w:fill="CCCCCC"/>
          </w:tcPr>
          <w:p w14:paraId="3B9440FA" w14:textId="77777777" w:rsidR="00050D1E" w:rsidRDefault="00050D1E"/>
        </w:tc>
        <w:tc>
          <w:tcPr>
            <w:tcW w:w="1872" w:type="dxa"/>
            <w:gridSpan w:val="2"/>
          </w:tcPr>
          <w:p w14:paraId="418D8BF0" w14:textId="77777777" w:rsidR="00050D1E" w:rsidRDefault="00B10F18">
            <w:pPr>
              <w:pStyle w:val="TableParagraph"/>
              <w:spacing w:before="118"/>
              <w:ind w:left="119"/>
              <w:rPr>
                <w:sz w:val="20"/>
              </w:rPr>
            </w:pPr>
            <w:r>
              <w:rPr>
                <w:sz w:val="20"/>
              </w:rPr>
              <w:t>277.7 V</w:t>
            </w:r>
          </w:p>
          <w:p w14:paraId="6E3E5D36" w14:textId="77777777" w:rsidR="00050D1E" w:rsidRDefault="00B10F18">
            <w:pPr>
              <w:pStyle w:val="TableParagraph"/>
              <w:spacing w:before="0"/>
              <w:ind w:left="119"/>
              <w:rPr>
                <w:sz w:val="20"/>
              </w:rPr>
            </w:pPr>
            <w:r>
              <w:rPr>
                <w:sz w:val="20"/>
              </w:rPr>
              <w:t>0.45 s</w:t>
            </w:r>
          </w:p>
        </w:tc>
        <w:tc>
          <w:tcPr>
            <w:tcW w:w="1983" w:type="dxa"/>
            <w:gridSpan w:val="2"/>
          </w:tcPr>
          <w:p w14:paraId="698AD774" w14:textId="77777777" w:rsidR="00050D1E" w:rsidRDefault="00193CF2">
            <w:r w:rsidRPr="00546F15">
              <w:t>No trip</w:t>
            </w:r>
          </w:p>
        </w:tc>
      </w:tr>
      <w:tr w:rsidR="00050D1E" w14:paraId="4AE75A23" w14:textId="77777777" w:rsidTr="00A72E65">
        <w:trPr>
          <w:gridAfter w:val="1"/>
          <w:wAfter w:w="7" w:type="dxa"/>
          <w:trHeight w:hRule="exact" w:val="1171"/>
        </w:trPr>
        <w:tc>
          <w:tcPr>
            <w:tcW w:w="9912" w:type="dxa"/>
            <w:gridSpan w:val="17"/>
          </w:tcPr>
          <w:p w14:paraId="3A2C272A" w14:textId="77777777" w:rsidR="00050D1E" w:rsidRDefault="00B10F18">
            <w:pPr>
              <w:pStyle w:val="TableParagraph"/>
              <w:ind w:right="123"/>
              <w:jc w:val="both"/>
              <w:rPr>
                <w:sz w:val="20"/>
              </w:rPr>
            </w:pPr>
            <w:r>
              <w:rPr>
                <w:sz w:val="20"/>
              </w:rPr>
              <w:t>Note for Voltage tests the Voltage required to trip is the setting ±3.45 V. The time delay can be measured at a larger deviation than the minimum required to operate the protection. The No trip tests need to be carried out at the setting ±4 V and for the relevant times as shown in the table above to ensure that the protection will not trip in error.</w:t>
            </w:r>
          </w:p>
        </w:tc>
      </w:tr>
      <w:tr w:rsidR="00050D1E" w14:paraId="641752DA" w14:textId="77777777" w:rsidTr="00A72E65">
        <w:trPr>
          <w:gridAfter w:val="1"/>
          <w:wAfter w:w="7" w:type="dxa"/>
          <w:trHeight w:hRule="exact" w:val="710"/>
        </w:trPr>
        <w:tc>
          <w:tcPr>
            <w:tcW w:w="9912" w:type="dxa"/>
            <w:gridSpan w:val="17"/>
            <w:shd w:val="clear" w:color="auto" w:fill="D9D9D9"/>
          </w:tcPr>
          <w:p w14:paraId="2879CF6D" w14:textId="77777777" w:rsidR="00050D1E" w:rsidRDefault="00B10F18">
            <w:pPr>
              <w:pStyle w:val="TableParagraph"/>
              <w:rPr>
                <w:sz w:val="20"/>
              </w:rPr>
            </w:pPr>
            <w:r>
              <w:rPr>
                <w:b/>
                <w:sz w:val="20"/>
              </w:rPr>
              <w:t>8.Protection</w:t>
            </w:r>
            <w:r>
              <w:rPr>
                <w:b/>
                <w:spacing w:val="-10"/>
                <w:sz w:val="20"/>
              </w:rPr>
              <w:t xml:space="preserve"> </w:t>
            </w:r>
            <w:r>
              <w:rPr>
                <w:b/>
                <w:sz w:val="20"/>
              </w:rPr>
              <w:t>–</w:t>
            </w:r>
            <w:r>
              <w:rPr>
                <w:b/>
                <w:spacing w:val="-13"/>
                <w:sz w:val="20"/>
              </w:rPr>
              <w:t xml:space="preserve"> </w:t>
            </w:r>
            <w:r>
              <w:rPr>
                <w:b/>
                <w:sz w:val="20"/>
              </w:rPr>
              <w:t>Loss</w:t>
            </w:r>
            <w:r>
              <w:rPr>
                <w:b/>
                <w:spacing w:val="-13"/>
                <w:sz w:val="20"/>
              </w:rPr>
              <w:t xml:space="preserve"> </w:t>
            </w:r>
            <w:r>
              <w:rPr>
                <w:b/>
                <w:sz w:val="20"/>
              </w:rPr>
              <w:t>of</w:t>
            </w:r>
            <w:r>
              <w:rPr>
                <w:b/>
                <w:spacing w:val="-9"/>
                <w:sz w:val="20"/>
              </w:rPr>
              <w:t xml:space="preserve"> </w:t>
            </w:r>
            <w:r>
              <w:rPr>
                <w:b/>
                <w:sz w:val="20"/>
              </w:rPr>
              <w:t>Mains</w:t>
            </w:r>
            <w:r>
              <w:rPr>
                <w:b/>
                <w:spacing w:val="-13"/>
                <w:sz w:val="20"/>
              </w:rPr>
              <w:t xml:space="preserve"> </w:t>
            </w:r>
            <w:r>
              <w:rPr>
                <w:b/>
                <w:sz w:val="20"/>
              </w:rPr>
              <w:t>test:</w:t>
            </w:r>
            <w:r>
              <w:rPr>
                <w:b/>
                <w:spacing w:val="-9"/>
                <w:sz w:val="20"/>
              </w:rPr>
              <w:t xml:space="preserve"> </w:t>
            </w:r>
            <w:r>
              <w:rPr>
                <w:sz w:val="20"/>
              </w:rPr>
              <w:t>These</w:t>
            </w:r>
            <w:r>
              <w:rPr>
                <w:spacing w:val="-13"/>
                <w:sz w:val="20"/>
              </w:rPr>
              <w:t xml:space="preserve"> </w:t>
            </w:r>
            <w:r>
              <w:rPr>
                <w:sz w:val="20"/>
              </w:rPr>
              <w:t>tests</w:t>
            </w:r>
            <w:r>
              <w:rPr>
                <w:spacing w:val="-12"/>
                <w:sz w:val="20"/>
              </w:rPr>
              <w:t xml:space="preserve"> </w:t>
            </w:r>
            <w:r>
              <w:rPr>
                <w:sz w:val="20"/>
              </w:rPr>
              <w:t>should</w:t>
            </w:r>
            <w:r>
              <w:rPr>
                <w:spacing w:val="-10"/>
                <w:sz w:val="20"/>
              </w:rPr>
              <w:t xml:space="preserve"> </w:t>
            </w:r>
            <w:r>
              <w:rPr>
                <w:sz w:val="20"/>
              </w:rPr>
              <w:t>be</w:t>
            </w:r>
            <w:r>
              <w:rPr>
                <w:spacing w:val="-13"/>
                <w:sz w:val="20"/>
              </w:rPr>
              <w:t xml:space="preserve"> </w:t>
            </w:r>
            <w:r>
              <w:rPr>
                <w:sz w:val="20"/>
              </w:rPr>
              <w:t>carried</w:t>
            </w:r>
            <w:r>
              <w:rPr>
                <w:spacing w:val="-11"/>
                <w:sz w:val="20"/>
              </w:rPr>
              <w:t xml:space="preserve"> </w:t>
            </w:r>
            <w:r>
              <w:rPr>
                <w:sz w:val="20"/>
              </w:rPr>
              <w:t>out</w:t>
            </w:r>
            <w:r>
              <w:rPr>
                <w:spacing w:val="-10"/>
                <w:sz w:val="20"/>
              </w:rPr>
              <w:t xml:space="preserve"> </w:t>
            </w:r>
            <w:r>
              <w:rPr>
                <w:sz w:val="20"/>
              </w:rPr>
              <w:t>in</w:t>
            </w:r>
            <w:r>
              <w:rPr>
                <w:spacing w:val="-13"/>
                <w:sz w:val="20"/>
              </w:rPr>
              <w:t xml:space="preserve"> </w:t>
            </w:r>
            <w:r>
              <w:rPr>
                <w:sz w:val="20"/>
              </w:rPr>
              <w:t>accordance</w:t>
            </w:r>
            <w:r>
              <w:rPr>
                <w:spacing w:val="-13"/>
                <w:sz w:val="20"/>
              </w:rPr>
              <w:t xml:space="preserve"> </w:t>
            </w:r>
            <w:r>
              <w:rPr>
                <w:sz w:val="20"/>
              </w:rPr>
              <w:t>with</w:t>
            </w:r>
            <w:r>
              <w:rPr>
                <w:spacing w:val="-13"/>
                <w:sz w:val="20"/>
              </w:rPr>
              <w:t xml:space="preserve"> </w:t>
            </w:r>
            <w:r>
              <w:rPr>
                <w:sz w:val="20"/>
              </w:rPr>
              <w:t>BS</w:t>
            </w:r>
            <w:r>
              <w:rPr>
                <w:spacing w:val="-13"/>
                <w:sz w:val="20"/>
              </w:rPr>
              <w:t xml:space="preserve"> </w:t>
            </w:r>
            <w:r>
              <w:rPr>
                <w:sz w:val="20"/>
              </w:rPr>
              <w:t>EN</w:t>
            </w:r>
            <w:r>
              <w:rPr>
                <w:spacing w:val="-10"/>
                <w:sz w:val="20"/>
              </w:rPr>
              <w:t xml:space="preserve"> </w:t>
            </w:r>
            <w:r>
              <w:rPr>
                <w:sz w:val="20"/>
              </w:rPr>
              <w:t>62116.</w:t>
            </w:r>
            <w:r>
              <w:rPr>
                <w:spacing w:val="-11"/>
                <w:sz w:val="20"/>
              </w:rPr>
              <w:t xml:space="preserve"> </w:t>
            </w:r>
            <w:r>
              <w:rPr>
                <w:sz w:val="20"/>
              </w:rPr>
              <w:t>Annex A.7.1.2.4.</w:t>
            </w:r>
          </w:p>
        </w:tc>
      </w:tr>
      <w:tr w:rsidR="00050D1E" w14:paraId="38377D8E" w14:textId="77777777" w:rsidTr="00A72E65">
        <w:trPr>
          <w:gridAfter w:val="1"/>
          <w:wAfter w:w="7" w:type="dxa"/>
          <w:trHeight w:hRule="exact" w:val="480"/>
        </w:trPr>
        <w:tc>
          <w:tcPr>
            <w:tcW w:w="9912" w:type="dxa"/>
            <w:gridSpan w:val="17"/>
          </w:tcPr>
          <w:p w14:paraId="6DD24F42" w14:textId="77777777" w:rsidR="00050D1E" w:rsidRDefault="00B10F18">
            <w:pPr>
              <w:pStyle w:val="TableParagraph"/>
              <w:rPr>
                <w:sz w:val="20"/>
              </w:rPr>
            </w:pPr>
            <w:r>
              <w:rPr>
                <w:sz w:val="20"/>
              </w:rPr>
              <w:t>The following sub set of tests should be recorded in the following table.</w:t>
            </w:r>
          </w:p>
        </w:tc>
      </w:tr>
      <w:tr w:rsidR="00A72E65" w14:paraId="26976B68" w14:textId="77777777" w:rsidTr="00A72E65">
        <w:trPr>
          <w:gridAfter w:val="1"/>
          <w:wAfter w:w="7" w:type="dxa"/>
          <w:trHeight w:hRule="exact" w:val="939"/>
        </w:trPr>
        <w:tc>
          <w:tcPr>
            <w:tcW w:w="1613" w:type="dxa"/>
            <w:gridSpan w:val="3"/>
          </w:tcPr>
          <w:p w14:paraId="43D87DB0" w14:textId="77777777" w:rsidR="00050D1E" w:rsidRDefault="00B10F18">
            <w:pPr>
              <w:pStyle w:val="TableParagraph"/>
              <w:spacing w:before="120"/>
              <w:ind w:right="86"/>
              <w:rPr>
                <w:sz w:val="20"/>
              </w:rPr>
            </w:pPr>
            <w:r>
              <w:rPr>
                <w:sz w:val="20"/>
              </w:rPr>
              <w:t>Test Power and imbalance</w:t>
            </w:r>
          </w:p>
        </w:tc>
        <w:tc>
          <w:tcPr>
            <w:tcW w:w="1383" w:type="dxa"/>
            <w:gridSpan w:val="3"/>
          </w:tcPr>
          <w:p w14:paraId="635A9F41" w14:textId="77777777" w:rsidR="00050D1E" w:rsidRDefault="00B10F18">
            <w:pPr>
              <w:pStyle w:val="TableParagraph"/>
              <w:spacing w:before="120" w:line="229" w:lineRule="exact"/>
              <w:ind w:left="100"/>
              <w:rPr>
                <w:sz w:val="20"/>
              </w:rPr>
            </w:pPr>
            <w:r>
              <w:rPr>
                <w:sz w:val="20"/>
              </w:rPr>
              <w:t>33%</w:t>
            </w:r>
          </w:p>
          <w:p w14:paraId="269C640C" w14:textId="77777777" w:rsidR="00050D1E" w:rsidRDefault="00B10F18">
            <w:pPr>
              <w:pStyle w:val="TableParagraph"/>
              <w:spacing w:before="0" w:line="229" w:lineRule="exact"/>
              <w:ind w:left="100"/>
              <w:rPr>
                <w:sz w:val="20"/>
              </w:rPr>
            </w:pPr>
            <w:r>
              <w:rPr>
                <w:sz w:val="20"/>
              </w:rPr>
              <w:t>-5% Q</w:t>
            </w:r>
          </w:p>
          <w:p w14:paraId="58B6D542" w14:textId="77777777" w:rsidR="00050D1E" w:rsidRDefault="00B10F18">
            <w:pPr>
              <w:pStyle w:val="TableParagraph"/>
              <w:spacing w:before="0"/>
              <w:ind w:left="100"/>
              <w:rPr>
                <w:sz w:val="20"/>
              </w:rPr>
            </w:pPr>
            <w:r>
              <w:rPr>
                <w:sz w:val="20"/>
              </w:rPr>
              <w:t>Test 22</w:t>
            </w:r>
          </w:p>
        </w:tc>
        <w:tc>
          <w:tcPr>
            <w:tcW w:w="1383" w:type="dxa"/>
            <w:gridSpan w:val="2"/>
          </w:tcPr>
          <w:p w14:paraId="792027F4" w14:textId="77777777" w:rsidR="00050D1E" w:rsidRDefault="00B10F18">
            <w:pPr>
              <w:pStyle w:val="TableParagraph"/>
              <w:spacing w:before="120" w:line="229" w:lineRule="exact"/>
              <w:ind w:left="100"/>
              <w:rPr>
                <w:sz w:val="20"/>
              </w:rPr>
            </w:pPr>
            <w:r>
              <w:rPr>
                <w:sz w:val="20"/>
              </w:rPr>
              <w:t>66%</w:t>
            </w:r>
          </w:p>
          <w:p w14:paraId="61A9B9D1" w14:textId="77777777" w:rsidR="00050D1E" w:rsidRDefault="00B10F18">
            <w:pPr>
              <w:pStyle w:val="TableParagraph"/>
              <w:spacing w:before="0" w:line="229" w:lineRule="exact"/>
              <w:ind w:left="100"/>
              <w:rPr>
                <w:sz w:val="20"/>
              </w:rPr>
            </w:pPr>
            <w:r>
              <w:rPr>
                <w:sz w:val="20"/>
              </w:rPr>
              <w:t>-5% Q</w:t>
            </w:r>
          </w:p>
          <w:p w14:paraId="474A82A2" w14:textId="77777777" w:rsidR="00050D1E" w:rsidRDefault="00B10F18">
            <w:pPr>
              <w:pStyle w:val="TableParagraph"/>
              <w:spacing w:before="0"/>
              <w:ind w:left="100"/>
              <w:rPr>
                <w:sz w:val="20"/>
              </w:rPr>
            </w:pPr>
            <w:r>
              <w:rPr>
                <w:sz w:val="20"/>
              </w:rPr>
              <w:t>Test 12</w:t>
            </w:r>
          </w:p>
        </w:tc>
        <w:tc>
          <w:tcPr>
            <w:tcW w:w="1383" w:type="dxa"/>
            <w:gridSpan w:val="4"/>
          </w:tcPr>
          <w:p w14:paraId="1082566C" w14:textId="77777777" w:rsidR="00050D1E" w:rsidRDefault="00B10F18">
            <w:pPr>
              <w:pStyle w:val="TableParagraph"/>
              <w:spacing w:before="120" w:line="229" w:lineRule="exact"/>
              <w:rPr>
                <w:sz w:val="20"/>
              </w:rPr>
            </w:pPr>
            <w:r>
              <w:rPr>
                <w:sz w:val="20"/>
              </w:rPr>
              <w:t>100%</w:t>
            </w:r>
          </w:p>
          <w:p w14:paraId="733A3157" w14:textId="77777777" w:rsidR="00050D1E" w:rsidRDefault="00B10F18">
            <w:pPr>
              <w:pStyle w:val="TableParagraph"/>
              <w:spacing w:before="0" w:line="229" w:lineRule="exact"/>
              <w:rPr>
                <w:sz w:val="20"/>
              </w:rPr>
            </w:pPr>
            <w:r>
              <w:rPr>
                <w:sz w:val="20"/>
              </w:rPr>
              <w:t>-5% P</w:t>
            </w:r>
          </w:p>
          <w:p w14:paraId="1A83DB15" w14:textId="77777777" w:rsidR="00050D1E" w:rsidRDefault="00B10F18">
            <w:pPr>
              <w:pStyle w:val="TableParagraph"/>
              <w:spacing w:before="0"/>
              <w:rPr>
                <w:sz w:val="20"/>
              </w:rPr>
            </w:pPr>
            <w:r>
              <w:rPr>
                <w:sz w:val="20"/>
              </w:rPr>
              <w:t>Test 5</w:t>
            </w:r>
          </w:p>
        </w:tc>
        <w:tc>
          <w:tcPr>
            <w:tcW w:w="1383" w:type="dxa"/>
            <w:gridSpan w:val="2"/>
          </w:tcPr>
          <w:p w14:paraId="4F786D80" w14:textId="77777777" w:rsidR="00050D1E" w:rsidRDefault="00B10F18">
            <w:pPr>
              <w:pStyle w:val="TableParagraph"/>
              <w:spacing w:before="120" w:line="229" w:lineRule="exact"/>
              <w:ind w:left="100"/>
              <w:rPr>
                <w:sz w:val="20"/>
              </w:rPr>
            </w:pPr>
            <w:r>
              <w:rPr>
                <w:sz w:val="20"/>
              </w:rPr>
              <w:t>33%</w:t>
            </w:r>
          </w:p>
          <w:p w14:paraId="5A0D9C2B" w14:textId="77777777" w:rsidR="00050D1E" w:rsidRDefault="00B10F18">
            <w:pPr>
              <w:pStyle w:val="TableParagraph"/>
              <w:spacing w:before="0" w:line="229" w:lineRule="exact"/>
              <w:ind w:left="100"/>
              <w:rPr>
                <w:sz w:val="20"/>
              </w:rPr>
            </w:pPr>
            <w:r>
              <w:rPr>
                <w:sz w:val="20"/>
              </w:rPr>
              <w:t>+5% Q</w:t>
            </w:r>
          </w:p>
          <w:p w14:paraId="572D0133" w14:textId="77777777" w:rsidR="00050D1E" w:rsidRDefault="00B10F18">
            <w:pPr>
              <w:pStyle w:val="TableParagraph"/>
              <w:spacing w:before="0"/>
              <w:ind w:left="100"/>
              <w:rPr>
                <w:sz w:val="20"/>
              </w:rPr>
            </w:pPr>
            <w:r>
              <w:rPr>
                <w:sz w:val="20"/>
              </w:rPr>
              <w:t>Test 31</w:t>
            </w:r>
          </w:p>
        </w:tc>
        <w:tc>
          <w:tcPr>
            <w:tcW w:w="1383" w:type="dxa"/>
            <w:gridSpan w:val="2"/>
          </w:tcPr>
          <w:p w14:paraId="7493EAB9" w14:textId="77777777" w:rsidR="00050D1E" w:rsidRDefault="00B10F18">
            <w:pPr>
              <w:pStyle w:val="TableParagraph"/>
              <w:spacing w:before="120" w:line="229" w:lineRule="exact"/>
              <w:rPr>
                <w:sz w:val="20"/>
              </w:rPr>
            </w:pPr>
            <w:r>
              <w:rPr>
                <w:sz w:val="20"/>
              </w:rPr>
              <w:t>66%</w:t>
            </w:r>
          </w:p>
          <w:p w14:paraId="69A0BC4E" w14:textId="77777777" w:rsidR="00050D1E" w:rsidRDefault="00B10F18">
            <w:pPr>
              <w:pStyle w:val="TableParagraph"/>
              <w:spacing w:before="0" w:line="229" w:lineRule="exact"/>
              <w:rPr>
                <w:sz w:val="20"/>
              </w:rPr>
            </w:pPr>
            <w:r>
              <w:rPr>
                <w:sz w:val="20"/>
              </w:rPr>
              <w:t>+5% Q</w:t>
            </w:r>
          </w:p>
          <w:p w14:paraId="5664FB57" w14:textId="77777777" w:rsidR="00050D1E" w:rsidRDefault="00B10F18">
            <w:pPr>
              <w:pStyle w:val="TableParagraph"/>
              <w:spacing w:before="0"/>
              <w:rPr>
                <w:sz w:val="20"/>
              </w:rPr>
            </w:pPr>
            <w:r>
              <w:rPr>
                <w:sz w:val="20"/>
              </w:rPr>
              <w:t>Test 21</w:t>
            </w:r>
          </w:p>
        </w:tc>
        <w:tc>
          <w:tcPr>
            <w:tcW w:w="1384" w:type="dxa"/>
          </w:tcPr>
          <w:p w14:paraId="7B0B0DDF" w14:textId="77777777" w:rsidR="00050D1E" w:rsidRDefault="00B10F18">
            <w:pPr>
              <w:pStyle w:val="TableParagraph"/>
              <w:spacing w:before="120" w:line="229" w:lineRule="exact"/>
              <w:rPr>
                <w:sz w:val="20"/>
              </w:rPr>
            </w:pPr>
            <w:r>
              <w:rPr>
                <w:sz w:val="20"/>
              </w:rPr>
              <w:t>100%</w:t>
            </w:r>
          </w:p>
          <w:p w14:paraId="722018F9" w14:textId="77777777" w:rsidR="00050D1E" w:rsidRDefault="00B10F18">
            <w:pPr>
              <w:pStyle w:val="TableParagraph"/>
              <w:spacing w:before="0" w:line="229" w:lineRule="exact"/>
              <w:rPr>
                <w:sz w:val="20"/>
              </w:rPr>
            </w:pPr>
            <w:r>
              <w:rPr>
                <w:sz w:val="20"/>
              </w:rPr>
              <w:t>+5% P</w:t>
            </w:r>
          </w:p>
          <w:p w14:paraId="546AF720" w14:textId="77777777" w:rsidR="00050D1E" w:rsidRDefault="00B10F18">
            <w:pPr>
              <w:pStyle w:val="TableParagraph"/>
              <w:spacing w:before="0"/>
              <w:rPr>
                <w:sz w:val="20"/>
              </w:rPr>
            </w:pPr>
            <w:r>
              <w:rPr>
                <w:sz w:val="20"/>
              </w:rPr>
              <w:t>Test 10</w:t>
            </w:r>
          </w:p>
        </w:tc>
      </w:tr>
      <w:tr w:rsidR="00050D1E" w14:paraId="43FCE5BF" w14:textId="77777777" w:rsidTr="00A72E65">
        <w:trPr>
          <w:gridAfter w:val="1"/>
          <w:wAfter w:w="7" w:type="dxa"/>
          <w:trHeight w:hRule="exact" w:val="710"/>
        </w:trPr>
        <w:tc>
          <w:tcPr>
            <w:tcW w:w="1613" w:type="dxa"/>
            <w:gridSpan w:val="3"/>
          </w:tcPr>
          <w:p w14:paraId="1A003406" w14:textId="77777777" w:rsidR="00050D1E" w:rsidRDefault="00B10F18">
            <w:pPr>
              <w:pStyle w:val="TableParagraph"/>
              <w:ind w:right="271"/>
              <w:rPr>
                <w:sz w:val="20"/>
              </w:rPr>
            </w:pPr>
            <w:r>
              <w:rPr>
                <w:sz w:val="20"/>
              </w:rPr>
              <w:t>Trip time. Limit is 0.5s</w:t>
            </w:r>
          </w:p>
        </w:tc>
        <w:tc>
          <w:tcPr>
            <w:tcW w:w="1383" w:type="dxa"/>
            <w:gridSpan w:val="3"/>
            <w:vAlign w:val="center"/>
          </w:tcPr>
          <w:p w14:paraId="14D88959" w14:textId="77777777" w:rsidR="00050D1E" w:rsidRPr="00A72E65" w:rsidRDefault="00A72E65" w:rsidP="00A72E65">
            <w:pPr>
              <w:jc w:val="center"/>
              <w:rPr>
                <w:rFonts w:eastAsiaTheme="minorEastAsia"/>
                <w:lang w:eastAsia="zh-CN"/>
              </w:rPr>
            </w:pPr>
            <w:r>
              <w:rPr>
                <w:rFonts w:eastAsiaTheme="minorEastAsia" w:hint="eastAsia"/>
                <w:lang w:eastAsia="zh-CN"/>
              </w:rPr>
              <w:t>1</w:t>
            </w:r>
            <w:r>
              <w:rPr>
                <w:rFonts w:eastAsiaTheme="minorEastAsia"/>
                <w:lang w:eastAsia="zh-CN"/>
              </w:rPr>
              <w:t>50.6ms</w:t>
            </w:r>
          </w:p>
        </w:tc>
        <w:tc>
          <w:tcPr>
            <w:tcW w:w="1383" w:type="dxa"/>
            <w:gridSpan w:val="2"/>
            <w:vAlign w:val="center"/>
          </w:tcPr>
          <w:p w14:paraId="5219D387" w14:textId="77777777" w:rsidR="00050D1E" w:rsidRPr="00A72E65" w:rsidRDefault="00A72E65" w:rsidP="00A72E65">
            <w:pPr>
              <w:jc w:val="center"/>
              <w:rPr>
                <w:rFonts w:eastAsiaTheme="minorEastAsia"/>
                <w:lang w:eastAsia="zh-CN"/>
              </w:rPr>
            </w:pPr>
            <w:r>
              <w:rPr>
                <w:rFonts w:eastAsiaTheme="minorEastAsia" w:hint="eastAsia"/>
                <w:lang w:eastAsia="zh-CN"/>
              </w:rPr>
              <w:t>2</w:t>
            </w:r>
            <w:r>
              <w:rPr>
                <w:rFonts w:eastAsiaTheme="minorEastAsia"/>
                <w:lang w:eastAsia="zh-CN"/>
              </w:rPr>
              <w:t>91.6ms</w:t>
            </w:r>
          </w:p>
        </w:tc>
        <w:tc>
          <w:tcPr>
            <w:tcW w:w="1383" w:type="dxa"/>
            <w:gridSpan w:val="4"/>
            <w:vAlign w:val="center"/>
          </w:tcPr>
          <w:p w14:paraId="43D4C4B9" w14:textId="77777777" w:rsidR="00A72E65" w:rsidRPr="00A72E65" w:rsidRDefault="00A72E65" w:rsidP="00A72E65">
            <w:pPr>
              <w:jc w:val="center"/>
              <w:rPr>
                <w:rFonts w:eastAsiaTheme="minorEastAsia"/>
                <w:lang w:eastAsia="zh-CN"/>
              </w:rPr>
            </w:pPr>
            <w:r>
              <w:rPr>
                <w:rFonts w:eastAsiaTheme="minorEastAsia" w:hint="eastAsia"/>
                <w:lang w:eastAsia="zh-CN"/>
              </w:rPr>
              <w:t>2</w:t>
            </w:r>
            <w:r>
              <w:rPr>
                <w:rFonts w:eastAsiaTheme="minorEastAsia"/>
                <w:lang w:eastAsia="zh-CN"/>
              </w:rPr>
              <w:t>65.2ms</w:t>
            </w:r>
          </w:p>
        </w:tc>
        <w:tc>
          <w:tcPr>
            <w:tcW w:w="1383" w:type="dxa"/>
            <w:gridSpan w:val="2"/>
            <w:vAlign w:val="center"/>
          </w:tcPr>
          <w:p w14:paraId="548BCF83" w14:textId="77777777" w:rsidR="00050D1E" w:rsidRPr="00A72E65" w:rsidRDefault="003E0375" w:rsidP="00A72E65">
            <w:pPr>
              <w:jc w:val="center"/>
              <w:rPr>
                <w:rFonts w:eastAsiaTheme="minorEastAsia"/>
                <w:lang w:eastAsia="zh-CN"/>
              </w:rPr>
            </w:pPr>
            <w:r>
              <w:rPr>
                <w:rFonts w:eastAsiaTheme="minorEastAsia"/>
                <w:lang w:eastAsia="zh-CN"/>
              </w:rPr>
              <w:t>160.8</w:t>
            </w:r>
            <w:r w:rsidR="00A72E65">
              <w:rPr>
                <w:rFonts w:eastAsiaTheme="minorEastAsia"/>
                <w:lang w:eastAsia="zh-CN"/>
              </w:rPr>
              <w:t>ms</w:t>
            </w:r>
          </w:p>
        </w:tc>
        <w:tc>
          <w:tcPr>
            <w:tcW w:w="1383" w:type="dxa"/>
            <w:gridSpan w:val="2"/>
            <w:vAlign w:val="center"/>
          </w:tcPr>
          <w:p w14:paraId="12A4BA6C" w14:textId="77777777" w:rsidR="00050D1E" w:rsidRPr="00A72E65" w:rsidRDefault="00A72E65" w:rsidP="00A72E65">
            <w:pPr>
              <w:jc w:val="center"/>
              <w:rPr>
                <w:rFonts w:eastAsiaTheme="minorEastAsia"/>
                <w:lang w:eastAsia="zh-CN"/>
              </w:rPr>
            </w:pPr>
            <w:r>
              <w:rPr>
                <w:rFonts w:eastAsiaTheme="minorEastAsia" w:hint="eastAsia"/>
                <w:lang w:eastAsia="zh-CN"/>
              </w:rPr>
              <w:t>2</w:t>
            </w:r>
            <w:r>
              <w:rPr>
                <w:rFonts w:eastAsiaTheme="minorEastAsia"/>
                <w:lang w:eastAsia="zh-CN"/>
              </w:rPr>
              <w:t>71.6ms</w:t>
            </w:r>
          </w:p>
        </w:tc>
        <w:tc>
          <w:tcPr>
            <w:tcW w:w="1384" w:type="dxa"/>
            <w:vAlign w:val="center"/>
          </w:tcPr>
          <w:p w14:paraId="54906EF1" w14:textId="77777777" w:rsidR="00050D1E" w:rsidRPr="00A72E65" w:rsidRDefault="00A72E65" w:rsidP="00A72E65">
            <w:pPr>
              <w:jc w:val="center"/>
              <w:rPr>
                <w:rFonts w:eastAsiaTheme="minorEastAsia"/>
                <w:lang w:eastAsia="zh-CN"/>
              </w:rPr>
            </w:pPr>
            <w:r>
              <w:rPr>
                <w:rFonts w:eastAsiaTheme="minorEastAsia" w:hint="eastAsia"/>
                <w:lang w:eastAsia="zh-CN"/>
              </w:rPr>
              <w:t>2</w:t>
            </w:r>
            <w:r>
              <w:rPr>
                <w:rFonts w:eastAsiaTheme="minorEastAsia"/>
                <w:lang w:eastAsia="zh-CN"/>
              </w:rPr>
              <w:t>72.6ms</w:t>
            </w:r>
          </w:p>
        </w:tc>
      </w:tr>
      <w:tr w:rsidR="00050D1E" w14:paraId="143B938B" w14:textId="77777777" w:rsidTr="00A72E65">
        <w:trPr>
          <w:gridAfter w:val="1"/>
          <w:wAfter w:w="7" w:type="dxa"/>
          <w:trHeight w:hRule="exact" w:val="710"/>
        </w:trPr>
        <w:tc>
          <w:tcPr>
            <w:tcW w:w="9912" w:type="dxa"/>
            <w:gridSpan w:val="17"/>
            <w:shd w:val="clear" w:color="auto" w:fill="D9D9D9"/>
          </w:tcPr>
          <w:p w14:paraId="5806B431" w14:textId="77777777" w:rsidR="00050D1E" w:rsidRDefault="00B10F18">
            <w:pPr>
              <w:pStyle w:val="TableParagraph"/>
              <w:rPr>
                <w:sz w:val="20"/>
              </w:rPr>
            </w:pPr>
            <w:r>
              <w:rPr>
                <w:b/>
                <w:sz w:val="20"/>
              </w:rPr>
              <w:t xml:space="preserve">Loss of Mains Protection, Vector Shift Stability test. </w:t>
            </w:r>
            <w:r>
              <w:rPr>
                <w:sz w:val="20"/>
              </w:rPr>
              <w:t>This test should be carried out in accordance with Annex A.7.1.2.6.</w:t>
            </w:r>
          </w:p>
        </w:tc>
      </w:tr>
      <w:tr w:rsidR="00050D1E" w14:paraId="48B29C87" w14:textId="77777777" w:rsidTr="00A72E65">
        <w:trPr>
          <w:trHeight w:hRule="exact" w:val="941"/>
        </w:trPr>
        <w:tc>
          <w:tcPr>
            <w:tcW w:w="1613" w:type="dxa"/>
            <w:gridSpan w:val="3"/>
          </w:tcPr>
          <w:p w14:paraId="4C9809DF" w14:textId="77777777" w:rsidR="00050D1E" w:rsidRDefault="00050D1E"/>
        </w:tc>
        <w:tc>
          <w:tcPr>
            <w:tcW w:w="1191" w:type="dxa"/>
            <w:gridSpan w:val="2"/>
          </w:tcPr>
          <w:p w14:paraId="7FBF89B3" w14:textId="77777777" w:rsidR="00050D1E" w:rsidRDefault="00B10F18">
            <w:pPr>
              <w:pStyle w:val="TableParagraph"/>
              <w:ind w:left="100"/>
              <w:rPr>
                <w:sz w:val="20"/>
              </w:rPr>
            </w:pPr>
            <w:r>
              <w:rPr>
                <w:sz w:val="20"/>
              </w:rPr>
              <w:t xml:space="preserve">Start </w:t>
            </w:r>
            <w:r w:rsidR="00BE14DD">
              <w:rPr>
                <w:sz w:val="20"/>
              </w:rPr>
              <w:br/>
            </w:r>
            <w:r w:rsidR="00BE14DD">
              <w:rPr>
                <w:w w:val="95"/>
                <w:sz w:val="20"/>
              </w:rPr>
              <w:t>Freque</w:t>
            </w:r>
            <w:r>
              <w:rPr>
                <w:sz w:val="20"/>
              </w:rPr>
              <w:t>ncy</w:t>
            </w:r>
          </w:p>
        </w:tc>
        <w:tc>
          <w:tcPr>
            <w:tcW w:w="2478" w:type="dxa"/>
            <w:gridSpan w:val="6"/>
          </w:tcPr>
          <w:p w14:paraId="72128220" w14:textId="77777777" w:rsidR="00050D1E" w:rsidRDefault="00B10F18">
            <w:pPr>
              <w:pStyle w:val="TableParagraph"/>
              <w:rPr>
                <w:sz w:val="20"/>
              </w:rPr>
            </w:pPr>
            <w:r>
              <w:rPr>
                <w:sz w:val="20"/>
              </w:rPr>
              <w:t>Change</w:t>
            </w:r>
          </w:p>
        </w:tc>
        <w:tc>
          <w:tcPr>
            <w:tcW w:w="4637" w:type="dxa"/>
            <w:gridSpan w:val="7"/>
            <w:vAlign w:val="center"/>
          </w:tcPr>
          <w:p w14:paraId="4B16E742" w14:textId="77777777" w:rsidR="00050D1E" w:rsidRDefault="00B10F18" w:rsidP="00A72E65">
            <w:pPr>
              <w:pStyle w:val="TableParagraph"/>
              <w:ind w:left="100"/>
              <w:jc w:val="center"/>
              <w:rPr>
                <w:sz w:val="20"/>
              </w:rPr>
            </w:pPr>
            <w:r>
              <w:rPr>
                <w:sz w:val="20"/>
              </w:rPr>
              <w:t>Confirm no trip</w:t>
            </w:r>
          </w:p>
        </w:tc>
      </w:tr>
    </w:tbl>
    <w:p w14:paraId="072BC0D0" w14:textId="77777777" w:rsidR="00050D1E" w:rsidRDefault="00050D1E">
      <w:pPr>
        <w:rPr>
          <w:sz w:val="20"/>
        </w:rPr>
        <w:sectPr w:rsidR="00050D1E">
          <w:pgSz w:w="11910" w:h="16840"/>
          <w:pgMar w:top="1800" w:right="440" w:bottom="280" w:left="1300" w:header="1135" w:footer="0" w:gutter="0"/>
          <w:cols w:space="720"/>
        </w:sectPr>
      </w:pPr>
    </w:p>
    <w:p w14:paraId="34908FE7" w14:textId="77777777" w:rsidR="00050D1E" w:rsidRDefault="00050D1E">
      <w:pPr>
        <w:pStyle w:val="BodyText"/>
        <w:spacing w:before="1"/>
        <w:rPr>
          <w:rFonts w:ascii="Times New Roman"/>
        </w:rPr>
      </w:pPr>
    </w:p>
    <w:tbl>
      <w:tblPr>
        <w:tblStyle w:val="TableNormal1"/>
        <w:tblW w:w="9921"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8"/>
        <w:gridCol w:w="1191"/>
        <w:gridCol w:w="844"/>
        <w:gridCol w:w="1287"/>
        <w:gridCol w:w="346"/>
        <w:gridCol w:w="494"/>
        <w:gridCol w:w="1913"/>
        <w:gridCol w:w="620"/>
        <w:gridCol w:w="1581"/>
        <w:gridCol w:w="7"/>
      </w:tblGrid>
      <w:tr w:rsidR="00050D1E" w14:paraId="3E25BE29" w14:textId="77777777" w:rsidTr="00A72E65">
        <w:trPr>
          <w:trHeight w:hRule="exact" w:val="710"/>
        </w:trPr>
        <w:tc>
          <w:tcPr>
            <w:tcW w:w="1638" w:type="dxa"/>
          </w:tcPr>
          <w:p w14:paraId="28ED6E6E" w14:textId="77777777" w:rsidR="00050D1E" w:rsidRDefault="00B10F18">
            <w:pPr>
              <w:pStyle w:val="TableParagraph"/>
              <w:rPr>
                <w:sz w:val="20"/>
              </w:rPr>
            </w:pPr>
            <w:r>
              <w:rPr>
                <w:sz w:val="20"/>
              </w:rPr>
              <w:t>Positive Vector Shift</w:t>
            </w:r>
          </w:p>
        </w:tc>
        <w:tc>
          <w:tcPr>
            <w:tcW w:w="1191" w:type="dxa"/>
          </w:tcPr>
          <w:p w14:paraId="37B23FD0" w14:textId="77777777" w:rsidR="00050D1E" w:rsidRDefault="00B10F18">
            <w:pPr>
              <w:pStyle w:val="TableParagraph"/>
              <w:ind w:left="83" w:right="142"/>
              <w:rPr>
                <w:sz w:val="20"/>
              </w:rPr>
            </w:pPr>
            <w:r>
              <w:rPr>
                <w:sz w:val="20"/>
              </w:rPr>
              <w:t>49.5 H z</w:t>
            </w:r>
          </w:p>
        </w:tc>
        <w:tc>
          <w:tcPr>
            <w:tcW w:w="2477" w:type="dxa"/>
            <w:gridSpan w:val="3"/>
          </w:tcPr>
          <w:p w14:paraId="4C46DDD6" w14:textId="77777777" w:rsidR="00050D1E" w:rsidRDefault="00B10F18">
            <w:pPr>
              <w:pStyle w:val="TableParagraph"/>
              <w:rPr>
                <w:sz w:val="20"/>
              </w:rPr>
            </w:pPr>
            <w:r>
              <w:rPr>
                <w:sz w:val="20"/>
              </w:rPr>
              <w:t>+50 degrees</w:t>
            </w:r>
          </w:p>
        </w:tc>
        <w:tc>
          <w:tcPr>
            <w:tcW w:w="4615" w:type="dxa"/>
            <w:gridSpan w:val="5"/>
            <w:vAlign w:val="center"/>
          </w:tcPr>
          <w:p w14:paraId="55B93B53" w14:textId="77777777" w:rsidR="00050D1E" w:rsidRDefault="00A72E65" w:rsidP="00A72E65">
            <w:pPr>
              <w:jc w:val="center"/>
            </w:pPr>
            <w:r>
              <w:rPr>
                <w:sz w:val="20"/>
              </w:rPr>
              <w:t>no trip</w:t>
            </w:r>
          </w:p>
        </w:tc>
      </w:tr>
      <w:tr w:rsidR="00050D1E" w14:paraId="5856C8B2" w14:textId="77777777" w:rsidTr="00A72E65">
        <w:trPr>
          <w:trHeight w:hRule="exact" w:val="710"/>
        </w:trPr>
        <w:tc>
          <w:tcPr>
            <w:tcW w:w="1638" w:type="dxa"/>
          </w:tcPr>
          <w:p w14:paraId="48FD1106" w14:textId="77777777" w:rsidR="00050D1E" w:rsidRDefault="00B10F18">
            <w:pPr>
              <w:pStyle w:val="TableParagraph"/>
              <w:ind w:right="471"/>
              <w:rPr>
                <w:sz w:val="20"/>
              </w:rPr>
            </w:pPr>
            <w:r>
              <w:rPr>
                <w:sz w:val="20"/>
              </w:rPr>
              <w:t>Negative Vector Shift</w:t>
            </w:r>
          </w:p>
        </w:tc>
        <w:tc>
          <w:tcPr>
            <w:tcW w:w="1191" w:type="dxa"/>
          </w:tcPr>
          <w:p w14:paraId="2F82DCC3" w14:textId="77777777" w:rsidR="00050D1E" w:rsidRDefault="00B10F18">
            <w:pPr>
              <w:pStyle w:val="TableParagraph"/>
              <w:ind w:left="83" w:right="142"/>
              <w:rPr>
                <w:sz w:val="20"/>
              </w:rPr>
            </w:pPr>
            <w:r>
              <w:rPr>
                <w:sz w:val="20"/>
              </w:rPr>
              <w:t>50.5 H z</w:t>
            </w:r>
          </w:p>
        </w:tc>
        <w:tc>
          <w:tcPr>
            <w:tcW w:w="2477" w:type="dxa"/>
            <w:gridSpan w:val="3"/>
          </w:tcPr>
          <w:p w14:paraId="4A5BE68D" w14:textId="77777777" w:rsidR="00050D1E" w:rsidRDefault="00B10F18">
            <w:pPr>
              <w:pStyle w:val="TableParagraph"/>
              <w:rPr>
                <w:sz w:val="20"/>
              </w:rPr>
            </w:pPr>
            <w:r>
              <w:rPr>
                <w:sz w:val="20"/>
              </w:rPr>
              <w:t>- 50 degrees</w:t>
            </w:r>
          </w:p>
        </w:tc>
        <w:tc>
          <w:tcPr>
            <w:tcW w:w="4615" w:type="dxa"/>
            <w:gridSpan w:val="5"/>
            <w:vAlign w:val="center"/>
          </w:tcPr>
          <w:p w14:paraId="42A89487" w14:textId="77777777" w:rsidR="00050D1E" w:rsidRDefault="00A72E65" w:rsidP="00A72E65">
            <w:pPr>
              <w:jc w:val="center"/>
            </w:pPr>
            <w:r>
              <w:rPr>
                <w:sz w:val="20"/>
              </w:rPr>
              <w:t>no trip</w:t>
            </w:r>
          </w:p>
        </w:tc>
      </w:tr>
      <w:tr w:rsidR="00050D1E" w14:paraId="7F5857EF" w14:textId="77777777" w:rsidTr="00A72E65">
        <w:trPr>
          <w:gridAfter w:val="1"/>
          <w:wAfter w:w="7" w:type="dxa"/>
          <w:trHeight w:hRule="exact" w:val="710"/>
        </w:trPr>
        <w:tc>
          <w:tcPr>
            <w:tcW w:w="9914" w:type="dxa"/>
            <w:gridSpan w:val="9"/>
            <w:shd w:val="clear" w:color="auto" w:fill="D9D9D9"/>
          </w:tcPr>
          <w:p w14:paraId="145E43B6" w14:textId="77777777" w:rsidR="00050D1E" w:rsidRDefault="00B10F18">
            <w:pPr>
              <w:pStyle w:val="TableParagraph"/>
              <w:rPr>
                <w:sz w:val="20"/>
              </w:rPr>
            </w:pPr>
            <w:r>
              <w:rPr>
                <w:b/>
                <w:sz w:val="20"/>
              </w:rPr>
              <w:t xml:space="preserve">Loss of Mains Protection, RoCoF Stability test: </w:t>
            </w:r>
            <w:r>
              <w:rPr>
                <w:sz w:val="20"/>
              </w:rPr>
              <w:t>This test should be carried out in accordance with Annex A.7.1.2.6.</w:t>
            </w:r>
          </w:p>
        </w:tc>
      </w:tr>
      <w:tr w:rsidR="00050D1E" w14:paraId="220A3873" w14:textId="77777777" w:rsidTr="00A72E65">
        <w:trPr>
          <w:gridAfter w:val="1"/>
          <w:wAfter w:w="7" w:type="dxa"/>
          <w:trHeight w:hRule="exact" w:val="480"/>
        </w:trPr>
        <w:tc>
          <w:tcPr>
            <w:tcW w:w="1638" w:type="dxa"/>
          </w:tcPr>
          <w:p w14:paraId="7B325C37" w14:textId="77777777" w:rsidR="00050D1E" w:rsidRDefault="00B10F18">
            <w:pPr>
              <w:pStyle w:val="TableParagraph"/>
              <w:rPr>
                <w:sz w:val="20"/>
              </w:rPr>
            </w:pPr>
            <w:r>
              <w:rPr>
                <w:sz w:val="20"/>
              </w:rPr>
              <w:t>Ramp range</w:t>
            </w:r>
          </w:p>
        </w:tc>
        <w:tc>
          <w:tcPr>
            <w:tcW w:w="3322" w:type="dxa"/>
            <w:gridSpan w:val="3"/>
          </w:tcPr>
          <w:p w14:paraId="56089580" w14:textId="77777777" w:rsidR="00050D1E" w:rsidRDefault="00B10F18">
            <w:pPr>
              <w:pStyle w:val="TableParagraph"/>
              <w:ind w:left="83"/>
              <w:rPr>
                <w:sz w:val="20"/>
              </w:rPr>
            </w:pPr>
            <w:r>
              <w:rPr>
                <w:sz w:val="20"/>
              </w:rPr>
              <w:t>Test frequency ramp:</w:t>
            </w:r>
          </w:p>
        </w:tc>
        <w:tc>
          <w:tcPr>
            <w:tcW w:w="3373" w:type="dxa"/>
            <w:gridSpan w:val="4"/>
          </w:tcPr>
          <w:p w14:paraId="225C4284" w14:textId="77777777" w:rsidR="00050D1E" w:rsidRDefault="00B10F18">
            <w:pPr>
              <w:pStyle w:val="TableParagraph"/>
              <w:ind w:left="100"/>
              <w:rPr>
                <w:sz w:val="20"/>
              </w:rPr>
            </w:pPr>
            <w:r>
              <w:rPr>
                <w:sz w:val="20"/>
              </w:rPr>
              <w:t>Test Duration</w:t>
            </w:r>
          </w:p>
        </w:tc>
        <w:tc>
          <w:tcPr>
            <w:tcW w:w="1581" w:type="dxa"/>
          </w:tcPr>
          <w:p w14:paraId="487094D3" w14:textId="77777777" w:rsidR="00050D1E" w:rsidRDefault="00B10F18">
            <w:pPr>
              <w:pStyle w:val="TableParagraph"/>
              <w:ind w:left="54" w:right="164"/>
              <w:jc w:val="center"/>
              <w:rPr>
                <w:sz w:val="20"/>
              </w:rPr>
            </w:pPr>
            <w:r>
              <w:rPr>
                <w:sz w:val="20"/>
              </w:rPr>
              <w:t>Confirm no trip</w:t>
            </w:r>
          </w:p>
        </w:tc>
      </w:tr>
      <w:tr w:rsidR="00050D1E" w14:paraId="20A1824E" w14:textId="77777777" w:rsidTr="00A72E65">
        <w:trPr>
          <w:gridAfter w:val="1"/>
          <w:wAfter w:w="7" w:type="dxa"/>
          <w:trHeight w:hRule="exact" w:val="711"/>
        </w:trPr>
        <w:tc>
          <w:tcPr>
            <w:tcW w:w="1638" w:type="dxa"/>
          </w:tcPr>
          <w:p w14:paraId="7D24466D" w14:textId="77777777" w:rsidR="00050D1E" w:rsidRDefault="00B10F18">
            <w:pPr>
              <w:pStyle w:val="TableParagraph"/>
              <w:rPr>
                <w:sz w:val="20"/>
              </w:rPr>
            </w:pPr>
            <w:r>
              <w:rPr>
                <w:sz w:val="20"/>
              </w:rPr>
              <w:t>49.0 Hz to</w:t>
            </w:r>
          </w:p>
          <w:p w14:paraId="73AEBBB4" w14:textId="77777777" w:rsidR="00050D1E" w:rsidRDefault="00B10F18">
            <w:pPr>
              <w:pStyle w:val="TableParagraph"/>
              <w:spacing w:before="0"/>
              <w:rPr>
                <w:sz w:val="20"/>
              </w:rPr>
            </w:pPr>
            <w:r>
              <w:rPr>
                <w:sz w:val="20"/>
              </w:rPr>
              <w:t>51.0 Hz</w:t>
            </w:r>
          </w:p>
        </w:tc>
        <w:tc>
          <w:tcPr>
            <w:tcW w:w="3322" w:type="dxa"/>
            <w:gridSpan w:val="3"/>
          </w:tcPr>
          <w:p w14:paraId="1163EF31" w14:textId="77777777" w:rsidR="00050D1E" w:rsidRDefault="00B10F18">
            <w:pPr>
              <w:pStyle w:val="TableParagraph"/>
              <w:ind w:left="83"/>
              <w:rPr>
                <w:sz w:val="13"/>
              </w:rPr>
            </w:pPr>
            <w:r>
              <w:rPr>
                <w:sz w:val="20"/>
              </w:rPr>
              <w:t>+0.95 Hzs</w:t>
            </w:r>
            <w:r>
              <w:rPr>
                <w:position w:val="6"/>
                <w:sz w:val="13"/>
              </w:rPr>
              <w:t>-1</w:t>
            </w:r>
          </w:p>
        </w:tc>
        <w:tc>
          <w:tcPr>
            <w:tcW w:w="3373" w:type="dxa"/>
            <w:gridSpan w:val="4"/>
          </w:tcPr>
          <w:p w14:paraId="41DBD596" w14:textId="77777777" w:rsidR="00050D1E" w:rsidRDefault="00B10F18">
            <w:pPr>
              <w:pStyle w:val="TableParagraph"/>
              <w:ind w:left="100"/>
              <w:rPr>
                <w:sz w:val="20"/>
              </w:rPr>
            </w:pPr>
            <w:r>
              <w:rPr>
                <w:sz w:val="20"/>
              </w:rPr>
              <w:t>2.1 s</w:t>
            </w:r>
          </w:p>
        </w:tc>
        <w:tc>
          <w:tcPr>
            <w:tcW w:w="1581" w:type="dxa"/>
          </w:tcPr>
          <w:p w14:paraId="299DAA78" w14:textId="77777777" w:rsidR="00050D1E" w:rsidRDefault="00B10F18">
            <w:r>
              <w:rPr>
                <w:lang w:eastAsia="zh-CN"/>
              </w:rPr>
              <w:t>No trip</w:t>
            </w:r>
          </w:p>
        </w:tc>
      </w:tr>
      <w:tr w:rsidR="00050D1E" w14:paraId="240710A0" w14:textId="77777777" w:rsidTr="00A72E65">
        <w:trPr>
          <w:gridAfter w:val="1"/>
          <w:wAfter w:w="7" w:type="dxa"/>
          <w:trHeight w:hRule="exact" w:val="709"/>
        </w:trPr>
        <w:tc>
          <w:tcPr>
            <w:tcW w:w="1638" w:type="dxa"/>
          </w:tcPr>
          <w:p w14:paraId="6F10B377" w14:textId="77777777" w:rsidR="00050D1E" w:rsidRDefault="00B10F18">
            <w:pPr>
              <w:pStyle w:val="TableParagraph"/>
              <w:rPr>
                <w:sz w:val="20"/>
              </w:rPr>
            </w:pPr>
            <w:r>
              <w:rPr>
                <w:sz w:val="20"/>
              </w:rPr>
              <w:t>51.0 Hz to</w:t>
            </w:r>
          </w:p>
          <w:p w14:paraId="6EC1C0DB" w14:textId="77777777" w:rsidR="00050D1E" w:rsidRDefault="00B10F18">
            <w:pPr>
              <w:pStyle w:val="TableParagraph"/>
              <w:spacing w:before="0"/>
              <w:rPr>
                <w:sz w:val="20"/>
              </w:rPr>
            </w:pPr>
            <w:r>
              <w:rPr>
                <w:sz w:val="20"/>
              </w:rPr>
              <w:t>49.0 Hz</w:t>
            </w:r>
          </w:p>
        </w:tc>
        <w:tc>
          <w:tcPr>
            <w:tcW w:w="3322" w:type="dxa"/>
            <w:gridSpan w:val="3"/>
          </w:tcPr>
          <w:p w14:paraId="1A108FAA" w14:textId="77777777" w:rsidR="00050D1E" w:rsidRDefault="00B10F18">
            <w:pPr>
              <w:pStyle w:val="TableParagraph"/>
              <w:ind w:left="83"/>
              <w:rPr>
                <w:sz w:val="13"/>
              </w:rPr>
            </w:pPr>
            <w:r>
              <w:rPr>
                <w:sz w:val="20"/>
              </w:rPr>
              <w:t>-0.95 Hzs</w:t>
            </w:r>
            <w:r>
              <w:rPr>
                <w:position w:val="6"/>
                <w:sz w:val="13"/>
              </w:rPr>
              <w:t>-1</w:t>
            </w:r>
          </w:p>
        </w:tc>
        <w:tc>
          <w:tcPr>
            <w:tcW w:w="3373" w:type="dxa"/>
            <w:gridSpan w:val="4"/>
          </w:tcPr>
          <w:p w14:paraId="08643B36" w14:textId="77777777" w:rsidR="00050D1E" w:rsidRDefault="00B10F18">
            <w:pPr>
              <w:pStyle w:val="TableParagraph"/>
              <w:ind w:left="100"/>
              <w:rPr>
                <w:sz w:val="20"/>
              </w:rPr>
            </w:pPr>
            <w:r>
              <w:rPr>
                <w:sz w:val="20"/>
              </w:rPr>
              <w:t>2.1 s</w:t>
            </w:r>
          </w:p>
        </w:tc>
        <w:tc>
          <w:tcPr>
            <w:tcW w:w="1581" w:type="dxa"/>
          </w:tcPr>
          <w:p w14:paraId="084040EA" w14:textId="77777777" w:rsidR="00050D1E" w:rsidRDefault="00B10F18">
            <w:r>
              <w:rPr>
                <w:lang w:eastAsia="zh-CN"/>
              </w:rPr>
              <w:t>No trip</w:t>
            </w:r>
          </w:p>
        </w:tc>
      </w:tr>
      <w:tr w:rsidR="00050D1E" w14:paraId="1E4FF2DF" w14:textId="77777777" w:rsidTr="00A72E65">
        <w:trPr>
          <w:gridAfter w:val="1"/>
          <w:wAfter w:w="7" w:type="dxa"/>
          <w:trHeight w:hRule="exact" w:val="1117"/>
        </w:trPr>
        <w:tc>
          <w:tcPr>
            <w:tcW w:w="9914" w:type="dxa"/>
            <w:gridSpan w:val="9"/>
            <w:shd w:val="clear" w:color="auto" w:fill="D9D9D9"/>
          </w:tcPr>
          <w:p w14:paraId="3E1585C5" w14:textId="77777777" w:rsidR="00050D1E" w:rsidRDefault="00B10F18">
            <w:pPr>
              <w:pStyle w:val="TableParagraph"/>
              <w:spacing w:before="118"/>
              <w:rPr>
                <w:sz w:val="20"/>
              </w:rPr>
            </w:pPr>
            <w:r>
              <w:rPr>
                <w:b/>
                <w:sz w:val="20"/>
              </w:rPr>
              <w:t xml:space="preserve">9. Limited Frequency Sensitive Mode – Over frequency test: </w:t>
            </w:r>
            <w:r>
              <w:rPr>
                <w:sz w:val="20"/>
              </w:rPr>
              <w:t xml:space="preserve">The test should be carried out using the specific threshold frequency of 50.4 Hz and </w:t>
            </w:r>
            <w:r>
              <w:rPr>
                <w:b/>
                <w:sz w:val="20"/>
              </w:rPr>
              <w:t xml:space="preserve">Droop </w:t>
            </w:r>
            <w:r>
              <w:rPr>
                <w:sz w:val="20"/>
              </w:rPr>
              <w:t>of 10%.</w:t>
            </w:r>
          </w:p>
          <w:p w14:paraId="5AB9A085" w14:textId="77777777" w:rsidR="00050D1E" w:rsidRDefault="00B10F18">
            <w:pPr>
              <w:pStyle w:val="TableParagraph"/>
              <w:spacing w:before="120"/>
              <w:ind w:left="124"/>
              <w:rPr>
                <w:sz w:val="20"/>
              </w:rPr>
            </w:pPr>
            <w:r>
              <w:rPr>
                <w:sz w:val="20"/>
              </w:rPr>
              <w:t>This test should be carried out in accordance with Annex A.7.1.3.</w:t>
            </w:r>
          </w:p>
        </w:tc>
      </w:tr>
      <w:tr w:rsidR="00050D1E" w14:paraId="6BB4D160" w14:textId="77777777" w:rsidTr="00A72E65">
        <w:trPr>
          <w:gridAfter w:val="1"/>
          <w:wAfter w:w="7" w:type="dxa"/>
          <w:trHeight w:hRule="exact" w:val="710"/>
        </w:trPr>
        <w:tc>
          <w:tcPr>
            <w:tcW w:w="7713" w:type="dxa"/>
            <w:gridSpan w:val="7"/>
            <w:shd w:val="clear" w:color="auto" w:fill="F1F1F1"/>
          </w:tcPr>
          <w:p w14:paraId="7C2525B5" w14:textId="77777777" w:rsidR="00050D1E" w:rsidRDefault="00B10F18">
            <w:pPr>
              <w:pStyle w:val="TableParagraph"/>
              <w:rPr>
                <w:sz w:val="20"/>
              </w:rPr>
            </w:pPr>
            <w:r>
              <w:rPr>
                <w:b/>
                <w:sz w:val="20"/>
              </w:rPr>
              <w:t xml:space="preserve">Active Power </w:t>
            </w:r>
            <w:r>
              <w:rPr>
                <w:sz w:val="20"/>
              </w:rPr>
              <w:t>response to rising frequency/time plots are attached if frequency injection tests are undertaken in accordance with Annex A.7.2.4.</w:t>
            </w:r>
          </w:p>
        </w:tc>
        <w:tc>
          <w:tcPr>
            <w:tcW w:w="2201" w:type="dxa"/>
            <w:gridSpan w:val="2"/>
            <w:shd w:val="clear" w:color="auto" w:fill="F1F1F1"/>
          </w:tcPr>
          <w:p w14:paraId="382482A5" w14:textId="77777777" w:rsidR="00050D1E" w:rsidRDefault="00B10F18">
            <w:pPr>
              <w:pStyle w:val="TableParagraph"/>
              <w:rPr>
                <w:b/>
                <w:sz w:val="20"/>
              </w:rPr>
            </w:pPr>
            <w:r>
              <w:rPr>
                <w:b/>
                <w:sz w:val="20"/>
              </w:rPr>
              <w:t>Y/N</w:t>
            </w:r>
          </w:p>
        </w:tc>
      </w:tr>
      <w:tr w:rsidR="00050D1E" w14:paraId="0022A1D0" w14:textId="77777777" w:rsidTr="00A72E65">
        <w:trPr>
          <w:gridAfter w:val="1"/>
          <w:wAfter w:w="7" w:type="dxa"/>
          <w:trHeight w:hRule="exact" w:val="480"/>
        </w:trPr>
        <w:tc>
          <w:tcPr>
            <w:tcW w:w="9914" w:type="dxa"/>
            <w:gridSpan w:val="9"/>
            <w:shd w:val="clear" w:color="auto" w:fill="F1F1F1"/>
          </w:tcPr>
          <w:p w14:paraId="12D13D20" w14:textId="77777777" w:rsidR="00050D1E" w:rsidRDefault="00B10F18">
            <w:pPr>
              <w:pStyle w:val="TableParagraph"/>
              <w:rPr>
                <w:sz w:val="20"/>
              </w:rPr>
            </w:pPr>
            <w:r>
              <w:rPr>
                <w:sz w:val="20"/>
              </w:rPr>
              <w:t>Alternatively, test results should be noted below:</w:t>
            </w:r>
          </w:p>
        </w:tc>
      </w:tr>
      <w:tr w:rsidR="00050D1E" w14:paraId="1D24C6D9" w14:textId="77777777" w:rsidTr="00A72E65">
        <w:trPr>
          <w:gridAfter w:val="1"/>
          <w:wAfter w:w="7" w:type="dxa"/>
          <w:trHeight w:hRule="exact" w:val="941"/>
        </w:trPr>
        <w:tc>
          <w:tcPr>
            <w:tcW w:w="1638" w:type="dxa"/>
            <w:shd w:val="clear" w:color="auto" w:fill="F1F1F1"/>
          </w:tcPr>
          <w:p w14:paraId="4BA649FB" w14:textId="77777777" w:rsidR="00050D1E" w:rsidRDefault="00B10F18">
            <w:pPr>
              <w:pStyle w:val="TableParagraph"/>
              <w:ind w:right="66"/>
              <w:rPr>
                <w:sz w:val="20"/>
              </w:rPr>
            </w:pPr>
            <w:r>
              <w:rPr>
                <w:sz w:val="20"/>
              </w:rPr>
              <w:t xml:space="preserve">Test sequence at </w:t>
            </w:r>
            <w:r>
              <w:rPr>
                <w:b/>
                <w:sz w:val="20"/>
              </w:rPr>
              <w:t xml:space="preserve">Registered Capacity </w:t>
            </w:r>
            <w:r>
              <w:rPr>
                <w:sz w:val="20"/>
              </w:rPr>
              <w:t>&gt;80%</w:t>
            </w:r>
          </w:p>
        </w:tc>
        <w:tc>
          <w:tcPr>
            <w:tcW w:w="2035" w:type="dxa"/>
            <w:gridSpan w:val="2"/>
            <w:shd w:val="clear" w:color="auto" w:fill="F1F1F1"/>
          </w:tcPr>
          <w:p w14:paraId="4570FC79" w14:textId="77777777" w:rsidR="00050D1E" w:rsidRDefault="00B10F18">
            <w:pPr>
              <w:pStyle w:val="TableParagraph"/>
              <w:ind w:left="138" w:right="322"/>
              <w:rPr>
                <w:sz w:val="20"/>
              </w:rPr>
            </w:pPr>
            <w:r>
              <w:rPr>
                <w:sz w:val="20"/>
              </w:rPr>
              <w:t xml:space="preserve">Measured </w:t>
            </w:r>
            <w:r>
              <w:rPr>
                <w:b/>
                <w:sz w:val="20"/>
              </w:rPr>
              <w:t xml:space="preserve">Active Power </w:t>
            </w:r>
            <w:r>
              <w:rPr>
                <w:sz w:val="20"/>
              </w:rPr>
              <w:t>Output</w:t>
            </w:r>
          </w:p>
        </w:tc>
        <w:tc>
          <w:tcPr>
            <w:tcW w:w="2127" w:type="dxa"/>
            <w:gridSpan w:val="3"/>
            <w:shd w:val="clear" w:color="auto" w:fill="F1F1F1"/>
          </w:tcPr>
          <w:p w14:paraId="1A929177" w14:textId="77777777" w:rsidR="00050D1E" w:rsidRDefault="00B10F18">
            <w:pPr>
              <w:pStyle w:val="TableParagraph"/>
              <w:ind w:left="100"/>
              <w:rPr>
                <w:sz w:val="20"/>
              </w:rPr>
            </w:pPr>
            <w:r>
              <w:rPr>
                <w:sz w:val="20"/>
              </w:rPr>
              <w:t>Frequency</w:t>
            </w:r>
          </w:p>
        </w:tc>
        <w:tc>
          <w:tcPr>
            <w:tcW w:w="2533" w:type="dxa"/>
            <w:gridSpan w:val="2"/>
            <w:shd w:val="clear" w:color="auto" w:fill="F1F1F1"/>
          </w:tcPr>
          <w:p w14:paraId="03E33E1A" w14:textId="77777777" w:rsidR="00050D1E" w:rsidRDefault="00B10F18">
            <w:pPr>
              <w:pStyle w:val="TableParagraph"/>
              <w:rPr>
                <w:sz w:val="20"/>
              </w:rPr>
            </w:pPr>
            <w:r>
              <w:rPr>
                <w:sz w:val="20"/>
              </w:rPr>
              <w:t>Primary Power Source</w:t>
            </w:r>
          </w:p>
        </w:tc>
        <w:tc>
          <w:tcPr>
            <w:tcW w:w="1581" w:type="dxa"/>
            <w:shd w:val="clear" w:color="auto" w:fill="F1F1F1"/>
          </w:tcPr>
          <w:p w14:paraId="3FD223F1" w14:textId="77777777" w:rsidR="00050D1E" w:rsidRDefault="00B10F18">
            <w:pPr>
              <w:pStyle w:val="TableParagraph"/>
              <w:ind w:left="132"/>
              <w:rPr>
                <w:b/>
                <w:sz w:val="20"/>
              </w:rPr>
            </w:pPr>
            <w:r>
              <w:rPr>
                <w:b/>
                <w:sz w:val="20"/>
              </w:rPr>
              <w:t>Active Power</w:t>
            </w:r>
          </w:p>
          <w:p w14:paraId="7BB9ACBD" w14:textId="77777777" w:rsidR="00050D1E" w:rsidRDefault="00B10F18">
            <w:pPr>
              <w:pStyle w:val="TableParagraph"/>
              <w:spacing w:before="0"/>
              <w:ind w:left="132"/>
              <w:rPr>
                <w:sz w:val="20"/>
              </w:rPr>
            </w:pPr>
            <w:r>
              <w:rPr>
                <w:sz w:val="20"/>
              </w:rPr>
              <w:t>Gradient</w:t>
            </w:r>
          </w:p>
        </w:tc>
      </w:tr>
      <w:tr w:rsidR="00B10F18" w14:paraId="110A61F8" w14:textId="77777777" w:rsidTr="00A72E65">
        <w:trPr>
          <w:gridAfter w:val="1"/>
          <w:wAfter w:w="7" w:type="dxa"/>
          <w:trHeight w:hRule="exact" w:val="710"/>
        </w:trPr>
        <w:tc>
          <w:tcPr>
            <w:tcW w:w="1638" w:type="dxa"/>
          </w:tcPr>
          <w:p w14:paraId="26ED33CC" w14:textId="77777777" w:rsidR="00B10F18" w:rsidRDefault="00B10F18" w:rsidP="00B10F18">
            <w:pPr>
              <w:pStyle w:val="TableParagraph"/>
              <w:rPr>
                <w:sz w:val="20"/>
              </w:rPr>
            </w:pPr>
            <w:r>
              <w:rPr>
                <w:sz w:val="20"/>
              </w:rPr>
              <w:t>Step a) 50.00Hz</w:t>
            </w:r>
          </w:p>
          <w:p w14:paraId="74E8DF17" w14:textId="77777777" w:rsidR="00B10F18" w:rsidRDefault="00B10F18" w:rsidP="00B10F18">
            <w:pPr>
              <w:pStyle w:val="TableParagraph"/>
              <w:spacing w:before="0"/>
              <w:rPr>
                <w:sz w:val="20"/>
              </w:rPr>
            </w:pPr>
            <w:r>
              <w:rPr>
                <w:sz w:val="20"/>
              </w:rPr>
              <w:t>±0.01Hz</w:t>
            </w:r>
          </w:p>
        </w:tc>
        <w:tc>
          <w:tcPr>
            <w:tcW w:w="2035" w:type="dxa"/>
            <w:gridSpan w:val="2"/>
            <w:vAlign w:val="center"/>
          </w:tcPr>
          <w:p w14:paraId="24C36839" w14:textId="77777777" w:rsidR="00B10F18" w:rsidRPr="002328B2" w:rsidRDefault="00B10F18" w:rsidP="00B10F18">
            <w:pPr>
              <w:jc w:val="center"/>
            </w:pPr>
            <w:r w:rsidRPr="002328B2">
              <w:t>5950.93</w:t>
            </w:r>
            <w:r w:rsidR="00061E22">
              <w:t>W</w:t>
            </w:r>
          </w:p>
        </w:tc>
        <w:tc>
          <w:tcPr>
            <w:tcW w:w="2127" w:type="dxa"/>
            <w:gridSpan w:val="3"/>
            <w:vAlign w:val="center"/>
          </w:tcPr>
          <w:p w14:paraId="778217B7" w14:textId="77777777" w:rsidR="00061E22" w:rsidRPr="00061E22" w:rsidRDefault="00061E22" w:rsidP="00061E22">
            <w:pPr>
              <w:jc w:val="center"/>
            </w:pPr>
            <w:r>
              <w:t>49.999Hz</w:t>
            </w:r>
          </w:p>
        </w:tc>
        <w:tc>
          <w:tcPr>
            <w:tcW w:w="2533" w:type="dxa"/>
            <w:gridSpan w:val="2"/>
            <w:vMerge w:val="restart"/>
            <w:vAlign w:val="center"/>
          </w:tcPr>
          <w:p w14:paraId="54D4AC7C" w14:textId="77777777" w:rsidR="00B10F18" w:rsidRPr="00061E22" w:rsidRDefault="00061E22" w:rsidP="00061E22">
            <w:pPr>
              <w:jc w:val="center"/>
              <w:rPr>
                <w:rFonts w:eastAsiaTheme="minorEastAsia"/>
                <w:lang w:eastAsia="zh-CN"/>
              </w:rPr>
            </w:pPr>
            <w:r>
              <w:rPr>
                <w:rFonts w:eastAsiaTheme="minorEastAsia" w:hint="eastAsia"/>
                <w:lang w:eastAsia="zh-CN"/>
              </w:rPr>
              <w:t>6</w:t>
            </w:r>
            <w:r>
              <w:rPr>
                <w:rFonts w:eastAsiaTheme="minorEastAsia"/>
                <w:lang w:eastAsia="zh-CN"/>
              </w:rPr>
              <w:t>000W</w:t>
            </w:r>
          </w:p>
        </w:tc>
        <w:tc>
          <w:tcPr>
            <w:tcW w:w="1581" w:type="dxa"/>
          </w:tcPr>
          <w:p w14:paraId="7DE9E530" w14:textId="77777777" w:rsidR="00B10F18" w:rsidRDefault="00B10F18" w:rsidP="00B10F18">
            <w:pPr>
              <w:pStyle w:val="TableParagraph"/>
              <w:ind w:left="0" w:right="106"/>
              <w:jc w:val="center"/>
              <w:rPr>
                <w:sz w:val="20"/>
              </w:rPr>
            </w:pPr>
            <w:r>
              <w:rPr>
                <w:w w:val="99"/>
                <w:sz w:val="20"/>
              </w:rPr>
              <w:t>-</w:t>
            </w:r>
            <w:r w:rsidR="00061E22">
              <w:rPr>
                <w:w w:val="99"/>
                <w:sz w:val="20"/>
              </w:rPr>
              <w:t>-</w:t>
            </w:r>
          </w:p>
        </w:tc>
      </w:tr>
      <w:tr w:rsidR="00061E22" w14:paraId="5CD74D02" w14:textId="77777777" w:rsidTr="00A72E65">
        <w:trPr>
          <w:gridAfter w:val="1"/>
          <w:wAfter w:w="7" w:type="dxa"/>
          <w:trHeight w:hRule="exact" w:val="708"/>
        </w:trPr>
        <w:tc>
          <w:tcPr>
            <w:tcW w:w="1638" w:type="dxa"/>
          </w:tcPr>
          <w:p w14:paraId="565D2090" w14:textId="77777777" w:rsidR="00061E22" w:rsidRDefault="00061E22" w:rsidP="00061E22">
            <w:pPr>
              <w:pStyle w:val="TableParagraph"/>
              <w:rPr>
                <w:sz w:val="20"/>
              </w:rPr>
            </w:pPr>
            <w:r>
              <w:rPr>
                <w:sz w:val="20"/>
              </w:rPr>
              <w:t>Step b) 50.45Hz</w:t>
            </w:r>
          </w:p>
          <w:p w14:paraId="4DB71A5D" w14:textId="77777777" w:rsidR="00061E22" w:rsidRDefault="00061E22" w:rsidP="00061E22">
            <w:pPr>
              <w:pStyle w:val="TableParagraph"/>
              <w:spacing w:before="0"/>
              <w:rPr>
                <w:sz w:val="20"/>
              </w:rPr>
            </w:pPr>
            <w:r>
              <w:rPr>
                <w:sz w:val="20"/>
              </w:rPr>
              <w:t>±0.05Hz</w:t>
            </w:r>
          </w:p>
        </w:tc>
        <w:tc>
          <w:tcPr>
            <w:tcW w:w="2035" w:type="dxa"/>
            <w:gridSpan w:val="2"/>
            <w:vAlign w:val="center"/>
          </w:tcPr>
          <w:p w14:paraId="047B4AC3" w14:textId="77777777" w:rsidR="00061E22" w:rsidRPr="002328B2" w:rsidRDefault="00061E22" w:rsidP="00061E22">
            <w:pPr>
              <w:jc w:val="center"/>
            </w:pPr>
            <w:r w:rsidRPr="002328B2">
              <w:t>5944.22</w:t>
            </w:r>
            <w:r>
              <w:t>W</w:t>
            </w:r>
          </w:p>
        </w:tc>
        <w:tc>
          <w:tcPr>
            <w:tcW w:w="2127" w:type="dxa"/>
            <w:gridSpan w:val="3"/>
            <w:vAlign w:val="center"/>
          </w:tcPr>
          <w:p w14:paraId="08EFE0AD" w14:textId="77777777" w:rsidR="00061E22" w:rsidRPr="002328B2" w:rsidRDefault="00061E22" w:rsidP="00061E22">
            <w:pPr>
              <w:jc w:val="center"/>
            </w:pPr>
            <w:r w:rsidRPr="002328B2">
              <w:t>50.450</w:t>
            </w:r>
            <w:r>
              <w:t>Hz</w:t>
            </w:r>
          </w:p>
        </w:tc>
        <w:tc>
          <w:tcPr>
            <w:tcW w:w="2533" w:type="dxa"/>
            <w:gridSpan w:val="2"/>
            <w:vMerge/>
          </w:tcPr>
          <w:p w14:paraId="758B0B69" w14:textId="77777777" w:rsidR="00061E22" w:rsidRDefault="00061E22" w:rsidP="00061E22"/>
        </w:tc>
        <w:tc>
          <w:tcPr>
            <w:tcW w:w="1581" w:type="dxa"/>
            <w:vAlign w:val="center"/>
          </w:tcPr>
          <w:p w14:paraId="7241AEAE" w14:textId="77777777" w:rsidR="00061E22" w:rsidRPr="002328B2" w:rsidRDefault="00061E22" w:rsidP="00061E22">
            <w:pPr>
              <w:spacing w:before="120" w:after="120"/>
              <w:jc w:val="center"/>
              <w:rPr>
                <w:lang w:eastAsia="en-GB"/>
              </w:rPr>
            </w:pPr>
            <w:r w:rsidRPr="002328B2">
              <w:rPr>
                <w:color w:val="000000"/>
              </w:rPr>
              <w:t>5940.0</w:t>
            </w:r>
            <w:r w:rsidRPr="002328B2">
              <w:rPr>
                <w:color w:val="000000"/>
                <w:lang w:eastAsia="en-GB"/>
              </w:rPr>
              <w:t xml:space="preserve"> </w:t>
            </w:r>
            <w:r w:rsidRPr="002328B2">
              <w:t>(99% P</w:t>
            </w:r>
            <w:r w:rsidRPr="002328B2">
              <w:rPr>
                <w:vertAlign w:val="subscript"/>
              </w:rPr>
              <w:t>ref</w:t>
            </w:r>
            <w:r w:rsidRPr="002328B2">
              <w:t>)</w:t>
            </w:r>
          </w:p>
        </w:tc>
      </w:tr>
      <w:tr w:rsidR="00061E22" w14:paraId="24461591" w14:textId="77777777" w:rsidTr="00A72E65">
        <w:trPr>
          <w:gridAfter w:val="1"/>
          <w:wAfter w:w="7" w:type="dxa"/>
          <w:trHeight w:hRule="exact" w:val="710"/>
        </w:trPr>
        <w:tc>
          <w:tcPr>
            <w:tcW w:w="1638" w:type="dxa"/>
          </w:tcPr>
          <w:p w14:paraId="4AB2330C" w14:textId="77777777" w:rsidR="00061E22" w:rsidRDefault="00061E22" w:rsidP="00061E22">
            <w:pPr>
              <w:pStyle w:val="TableParagraph"/>
              <w:rPr>
                <w:sz w:val="20"/>
              </w:rPr>
            </w:pPr>
            <w:r>
              <w:rPr>
                <w:sz w:val="20"/>
              </w:rPr>
              <w:t>Step c) 50.70Hz</w:t>
            </w:r>
          </w:p>
          <w:p w14:paraId="315D2DB9" w14:textId="77777777" w:rsidR="00061E22" w:rsidRDefault="00061E22" w:rsidP="00061E22">
            <w:pPr>
              <w:pStyle w:val="TableParagraph"/>
              <w:spacing w:before="0"/>
              <w:rPr>
                <w:sz w:val="20"/>
              </w:rPr>
            </w:pPr>
            <w:r>
              <w:rPr>
                <w:sz w:val="20"/>
              </w:rPr>
              <w:t>±0.10Hz</w:t>
            </w:r>
          </w:p>
        </w:tc>
        <w:tc>
          <w:tcPr>
            <w:tcW w:w="2035" w:type="dxa"/>
            <w:gridSpan w:val="2"/>
            <w:vAlign w:val="center"/>
          </w:tcPr>
          <w:p w14:paraId="5EAFEE4B" w14:textId="77777777" w:rsidR="00061E22" w:rsidRPr="002328B2" w:rsidRDefault="00061E22" w:rsidP="00061E22">
            <w:pPr>
              <w:jc w:val="center"/>
            </w:pPr>
            <w:r w:rsidRPr="002328B2">
              <w:t>5653.12</w:t>
            </w:r>
            <w:r>
              <w:t>W</w:t>
            </w:r>
          </w:p>
        </w:tc>
        <w:tc>
          <w:tcPr>
            <w:tcW w:w="2127" w:type="dxa"/>
            <w:gridSpan w:val="3"/>
            <w:vAlign w:val="center"/>
          </w:tcPr>
          <w:p w14:paraId="1E559627" w14:textId="77777777" w:rsidR="00061E22" w:rsidRPr="002328B2" w:rsidRDefault="00061E22" w:rsidP="00061E22">
            <w:pPr>
              <w:jc w:val="center"/>
              <w:rPr>
                <w:lang w:val="en-GB"/>
              </w:rPr>
            </w:pPr>
            <w:r w:rsidRPr="002328B2">
              <w:t>50.700</w:t>
            </w:r>
            <w:r>
              <w:t>Hz</w:t>
            </w:r>
          </w:p>
        </w:tc>
        <w:tc>
          <w:tcPr>
            <w:tcW w:w="2533" w:type="dxa"/>
            <w:gridSpan w:val="2"/>
            <w:vMerge/>
          </w:tcPr>
          <w:p w14:paraId="546E2704" w14:textId="77777777" w:rsidR="00061E22" w:rsidRDefault="00061E22" w:rsidP="00061E22"/>
        </w:tc>
        <w:tc>
          <w:tcPr>
            <w:tcW w:w="1581" w:type="dxa"/>
            <w:vAlign w:val="center"/>
          </w:tcPr>
          <w:p w14:paraId="20DB9DEB" w14:textId="77777777" w:rsidR="00061E22" w:rsidRPr="002328B2" w:rsidRDefault="00061E22" w:rsidP="00061E22">
            <w:pPr>
              <w:spacing w:before="120" w:after="120"/>
              <w:jc w:val="center"/>
              <w:rPr>
                <w:lang w:eastAsia="en-GB"/>
              </w:rPr>
            </w:pPr>
            <w:r w:rsidRPr="002328B2">
              <w:t>5640</w:t>
            </w:r>
            <w:r w:rsidRPr="002328B2">
              <w:rPr>
                <w:lang w:eastAsia="en-GB"/>
              </w:rPr>
              <w:t xml:space="preserve">.0 </w:t>
            </w:r>
            <w:r w:rsidRPr="002328B2">
              <w:t>(94% P</w:t>
            </w:r>
            <w:r w:rsidRPr="002328B2">
              <w:rPr>
                <w:vertAlign w:val="subscript"/>
              </w:rPr>
              <w:t>ref</w:t>
            </w:r>
            <w:r w:rsidRPr="002328B2">
              <w:t>)</w:t>
            </w:r>
          </w:p>
        </w:tc>
      </w:tr>
      <w:tr w:rsidR="00061E22" w14:paraId="0F93BD16" w14:textId="77777777" w:rsidTr="00A72E65">
        <w:trPr>
          <w:gridAfter w:val="1"/>
          <w:wAfter w:w="7" w:type="dxa"/>
          <w:trHeight w:hRule="exact" w:val="710"/>
        </w:trPr>
        <w:tc>
          <w:tcPr>
            <w:tcW w:w="1638" w:type="dxa"/>
          </w:tcPr>
          <w:p w14:paraId="2FB6234F" w14:textId="77777777" w:rsidR="00061E22" w:rsidRDefault="00061E22" w:rsidP="00061E22">
            <w:pPr>
              <w:pStyle w:val="TableParagraph"/>
              <w:rPr>
                <w:sz w:val="20"/>
              </w:rPr>
            </w:pPr>
            <w:r>
              <w:rPr>
                <w:sz w:val="20"/>
              </w:rPr>
              <w:t>Step d) 51.15Hz</w:t>
            </w:r>
          </w:p>
          <w:p w14:paraId="79755A0C" w14:textId="77777777" w:rsidR="00061E22" w:rsidRDefault="00061E22" w:rsidP="00061E22">
            <w:pPr>
              <w:pStyle w:val="TableParagraph"/>
              <w:spacing w:before="0"/>
              <w:rPr>
                <w:sz w:val="20"/>
              </w:rPr>
            </w:pPr>
            <w:r>
              <w:rPr>
                <w:sz w:val="20"/>
              </w:rPr>
              <w:t>±0.05Hz</w:t>
            </w:r>
          </w:p>
        </w:tc>
        <w:tc>
          <w:tcPr>
            <w:tcW w:w="2035" w:type="dxa"/>
            <w:gridSpan w:val="2"/>
            <w:vAlign w:val="center"/>
          </w:tcPr>
          <w:p w14:paraId="260C8216" w14:textId="77777777" w:rsidR="00061E22" w:rsidRPr="002328B2" w:rsidRDefault="00061E22" w:rsidP="00061E22">
            <w:pPr>
              <w:jc w:val="center"/>
            </w:pPr>
            <w:r w:rsidRPr="002328B2">
              <w:t>5117.79</w:t>
            </w:r>
            <w:r>
              <w:t>W</w:t>
            </w:r>
          </w:p>
        </w:tc>
        <w:tc>
          <w:tcPr>
            <w:tcW w:w="2127" w:type="dxa"/>
            <w:gridSpan w:val="3"/>
            <w:vAlign w:val="center"/>
          </w:tcPr>
          <w:p w14:paraId="48E7460E" w14:textId="77777777" w:rsidR="00061E22" w:rsidRPr="002328B2" w:rsidRDefault="00061E22" w:rsidP="00061E22">
            <w:pPr>
              <w:jc w:val="center"/>
            </w:pPr>
            <w:r w:rsidRPr="002328B2">
              <w:t>51.150</w:t>
            </w:r>
            <w:r>
              <w:t>Hz</w:t>
            </w:r>
          </w:p>
        </w:tc>
        <w:tc>
          <w:tcPr>
            <w:tcW w:w="2533" w:type="dxa"/>
            <w:gridSpan w:val="2"/>
            <w:vMerge/>
          </w:tcPr>
          <w:p w14:paraId="6B776C89" w14:textId="77777777" w:rsidR="00061E22" w:rsidRDefault="00061E22" w:rsidP="00061E22"/>
        </w:tc>
        <w:tc>
          <w:tcPr>
            <w:tcW w:w="1581" w:type="dxa"/>
            <w:vAlign w:val="center"/>
          </w:tcPr>
          <w:p w14:paraId="5F8BC1B9" w14:textId="77777777" w:rsidR="00061E22" w:rsidRPr="002328B2" w:rsidRDefault="00061E22" w:rsidP="00061E22">
            <w:pPr>
              <w:jc w:val="center"/>
              <w:rPr>
                <w:color w:val="000000"/>
              </w:rPr>
            </w:pPr>
            <w:r w:rsidRPr="002328B2">
              <w:rPr>
                <w:color w:val="000000"/>
              </w:rPr>
              <w:t>5100</w:t>
            </w:r>
            <w:r w:rsidRPr="002328B2">
              <w:rPr>
                <w:color w:val="000000"/>
                <w:lang w:eastAsia="en-GB"/>
              </w:rPr>
              <w:t xml:space="preserve">.0 </w:t>
            </w:r>
            <w:r w:rsidRPr="002328B2">
              <w:t>(85% P</w:t>
            </w:r>
            <w:r w:rsidRPr="002328B2">
              <w:rPr>
                <w:vertAlign w:val="subscript"/>
              </w:rPr>
              <w:t>ref</w:t>
            </w:r>
            <w:r w:rsidRPr="002328B2">
              <w:t>)</w:t>
            </w:r>
          </w:p>
        </w:tc>
      </w:tr>
      <w:tr w:rsidR="00061E22" w14:paraId="195224C6" w14:textId="77777777" w:rsidTr="00A72E65">
        <w:trPr>
          <w:gridAfter w:val="1"/>
          <w:wAfter w:w="7" w:type="dxa"/>
          <w:trHeight w:hRule="exact" w:val="711"/>
        </w:trPr>
        <w:tc>
          <w:tcPr>
            <w:tcW w:w="1638" w:type="dxa"/>
          </w:tcPr>
          <w:p w14:paraId="31C9B788" w14:textId="77777777" w:rsidR="00061E22" w:rsidRDefault="00061E22" w:rsidP="00061E22">
            <w:pPr>
              <w:pStyle w:val="TableParagraph"/>
              <w:spacing w:before="120"/>
              <w:rPr>
                <w:sz w:val="20"/>
              </w:rPr>
            </w:pPr>
            <w:r>
              <w:rPr>
                <w:sz w:val="20"/>
              </w:rPr>
              <w:t>Step e) 50.70Hz</w:t>
            </w:r>
          </w:p>
          <w:p w14:paraId="22929B46" w14:textId="77777777" w:rsidR="00061E22" w:rsidRDefault="00061E22" w:rsidP="00061E22">
            <w:pPr>
              <w:pStyle w:val="TableParagraph"/>
              <w:spacing w:before="0"/>
              <w:rPr>
                <w:sz w:val="20"/>
              </w:rPr>
            </w:pPr>
            <w:r>
              <w:rPr>
                <w:sz w:val="20"/>
              </w:rPr>
              <w:t>±0.10Hz</w:t>
            </w:r>
          </w:p>
        </w:tc>
        <w:tc>
          <w:tcPr>
            <w:tcW w:w="2035" w:type="dxa"/>
            <w:gridSpan w:val="2"/>
            <w:vAlign w:val="center"/>
          </w:tcPr>
          <w:p w14:paraId="6D5B8F1D" w14:textId="77777777" w:rsidR="00061E22" w:rsidRPr="002328B2" w:rsidRDefault="00061E22" w:rsidP="00061E22">
            <w:pPr>
              <w:jc w:val="center"/>
            </w:pPr>
            <w:r w:rsidRPr="002328B2">
              <w:t>5653.45</w:t>
            </w:r>
            <w:r>
              <w:t>W</w:t>
            </w:r>
          </w:p>
        </w:tc>
        <w:tc>
          <w:tcPr>
            <w:tcW w:w="2127" w:type="dxa"/>
            <w:gridSpan w:val="3"/>
            <w:vAlign w:val="center"/>
          </w:tcPr>
          <w:p w14:paraId="6C8E3EB3" w14:textId="77777777" w:rsidR="00061E22" w:rsidRPr="002328B2" w:rsidRDefault="00061E22" w:rsidP="00061E22">
            <w:pPr>
              <w:jc w:val="center"/>
            </w:pPr>
            <w:r w:rsidRPr="002328B2">
              <w:t>50.700</w:t>
            </w:r>
            <w:r>
              <w:t>Hz</w:t>
            </w:r>
          </w:p>
        </w:tc>
        <w:tc>
          <w:tcPr>
            <w:tcW w:w="2533" w:type="dxa"/>
            <w:gridSpan w:val="2"/>
            <w:vMerge/>
          </w:tcPr>
          <w:p w14:paraId="280839E9" w14:textId="77777777" w:rsidR="00061E22" w:rsidRDefault="00061E22" w:rsidP="00061E22"/>
        </w:tc>
        <w:tc>
          <w:tcPr>
            <w:tcW w:w="1581" w:type="dxa"/>
            <w:vAlign w:val="center"/>
          </w:tcPr>
          <w:p w14:paraId="5EA2743D" w14:textId="77777777" w:rsidR="00061E22" w:rsidRPr="002328B2" w:rsidRDefault="00061E22" w:rsidP="00061E22">
            <w:pPr>
              <w:jc w:val="center"/>
              <w:rPr>
                <w:color w:val="000000"/>
              </w:rPr>
            </w:pPr>
            <w:r w:rsidRPr="002328B2">
              <w:rPr>
                <w:lang w:eastAsia="en-GB"/>
              </w:rPr>
              <w:t xml:space="preserve">5640.0 </w:t>
            </w:r>
            <w:r w:rsidRPr="002328B2">
              <w:t>(94% P</w:t>
            </w:r>
            <w:r w:rsidRPr="002328B2">
              <w:rPr>
                <w:vertAlign w:val="subscript"/>
              </w:rPr>
              <w:t>ref</w:t>
            </w:r>
            <w:r w:rsidRPr="002328B2">
              <w:t>)</w:t>
            </w:r>
          </w:p>
        </w:tc>
      </w:tr>
      <w:tr w:rsidR="00061E22" w14:paraId="093D7815" w14:textId="77777777" w:rsidTr="00A72E65">
        <w:trPr>
          <w:gridAfter w:val="1"/>
          <w:wAfter w:w="7" w:type="dxa"/>
          <w:trHeight w:hRule="exact" w:val="710"/>
        </w:trPr>
        <w:tc>
          <w:tcPr>
            <w:tcW w:w="1638" w:type="dxa"/>
          </w:tcPr>
          <w:p w14:paraId="7F5986E2" w14:textId="77777777" w:rsidR="00061E22" w:rsidRDefault="00061E22" w:rsidP="00061E22">
            <w:pPr>
              <w:pStyle w:val="TableParagraph"/>
              <w:rPr>
                <w:sz w:val="20"/>
              </w:rPr>
            </w:pPr>
            <w:r>
              <w:rPr>
                <w:sz w:val="20"/>
              </w:rPr>
              <w:t>Step  f) 50.45Hz</w:t>
            </w:r>
          </w:p>
          <w:p w14:paraId="28988CD5" w14:textId="77777777" w:rsidR="00061E22" w:rsidRDefault="00061E22" w:rsidP="00061E22">
            <w:pPr>
              <w:pStyle w:val="TableParagraph"/>
              <w:spacing w:before="0"/>
              <w:rPr>
                <w:sz w:val="20"/>
              </w:rPr>
            </w:pPr>
            <w:r>
              <w:rPr>
                <w:sz w:val="20"/>
              </w:rPr>
              <w:t>±0.05Hz</w:t>
            </w:r>
          </w:p>
        </w:tc>
        <w:tc>
          <w:tcPr>
            <w:tcW w:w="2035" w:type="dxa"/>
            <w:gridSpan w:val="2"/>
            <w:vAlign w:val="center"/>
          </w:tcPr>
          <w:p w14:paraId="7F5F7D40" w14:textId="77777777" w:rsidR="00061E22" w:rsidRPr="002328B2" w:rsidRDefault="00061E22" w:rsidP="00061E22">
            <w:pPr>
              <w:jc w:val="center"/>
            </w:pPr>
            <w:r w:rsidRPr="002328B2">
              <w:t>5882.60</w:t>
            </w:r>
            <w:r>
              <w:t>W</w:t>
            </w:r>
          </w:p>
        </w:tc>
        <w:tc>
          <w:tcPr>
            <w:tcW w:w="2127" w:type="dxa"/>
            <w:gridSpan w:val="3"/>
            <w:vAlign w:val="center"/>
          </w:tcPr>
          <w:p w14:paraId="0D54F118" w14:textId="77777777" w:rsidR="00061E22" w:rsidRPr="002328B2" w:rsidRDefault="00061E22" w:rsidP="00061E22">
            <w:pPr>
              <w:jc w:val="center"/>
            </w:pPr>
            <w:r w:rsidRPr="002328B2">
              <w:t>50.450</w:t>
            </w:r>
            <w:r>
              <w:t>Hz</w:t>
            </w:r>
          </w:p>
        </w:tc>
        <w:tc>
          <w:tcPr>
            <w:tcW w:w="2533" w:type="dxa"/>
            <w:gridSpan w:val="2"/>
            <w:vMerge/>
          </w:tcPr>
          <w:p w14:paraId="0EB1EE7A" w14:textId="77777777" w:rsidR="00061E22" w:rsidRDefault="00061E22" w:rsidP="00061E22"/>
        </w:tc>
        <w:tc>
          <w:tcPr>
            <w:tcW w:w="1581" w:type="dxa"/>
            <w:vAlign w:val="center"/>
          </w:tcPr>
          <w:p w14:paraId="5B16801B" w14:textId="77777777" w:rsidR="00061E22" w:rsidRPr="002328B2" w:rsidRDefault="00061E22" w:rsidP="00061E22">
            <w:pPr>
              <w:jc w:val="center"/>
              <w:rPr>
                <w:color w:val="000000"/>
              </w:rPr>
            </w:pPr>
            <w:r w:rsidRPr="002328B2">
              <w:rPr>
                <w:color w:val="000000"/>
              </w:rPr>
              <w:t>5940.0</w:t>
            </w:r>
            <w:r w:rsidRPr="002328B2">
              <w:rPr>
                <w:color w:val="000000"/>
                <w:lang w:eastAsia="en-GB"/>
              </w:rPr>
              <w:t xml:space="preserve"> </w:t>
            </w:r>
            <w:r w:rsidRPr="002328B2">
              <w:t>(99% P</w:t>
            </w:r>
            <w:r w:rsidRPr="002328B2">
              <w:rPr>
                <w:vertAlign w:val="subscript"/>
              </w:rPr>
              <w:t>ref</w:t>
            </w:r>
            <w:r w:rsidRPr="002328B2">
              <w:t>)</w:t>
            </w:r>
          </w:p>
        </w:tc>
      </w:tr>
      <w:tr w:rsidR="00B10F18" w14:paraId="1F008984" w14:textId="77777777" w:rsidTr="00A72E65">
        <w:trPr>
          <w:gridAfter w:val="1"/>
          <w:wAfter w:w="7" w:type="dxa"/>
          <w:trHeight w:hRule="exact" w:val="709"/>
        </w:trPr>
        <w:tc>
          <w:tcPr>
            <w:tcW w:w="1638" w:type="dxa"/>
          </w:tcPr>
          <w:p w14:paraId="1634832A" w14:textId="77777777" w:rsidR="00B10F18" w:rsidRDefault="00B10F18" w:rsidP="00B10F18">
            <w:pPr>
              <w:pStyle w:val="TableParagraph"/>
              <w:rPr>
                <w:sz w:val="20"/>
              </w:rPr>
            </w:pPr>
            <w:r>
              <w:rPr>
                <w:sz w:val="20"/>
              </w:rPr>
              <w:t>Step g) 50.00Hz</w:t>
            </w:r>
          </w:p>
          <w:p w14:paraId="7798AB4F" w14:textId="77777777" w:rsidR="00B10F18" w:rsidRDefault="00B10F18" w:rsidP="00B10F18">
            <w:pPr>
              <w:pStyle w:val="TableParagraph"/>
              <w:spacing w:before="0"/>
              <w:rPr>
                <w:sz w:val="20"/>
              </w:rPr>
            </w:pPr>
            <w:r>
              <w:rPr>
                <w:sz w:val="20"/>
              </w:rPr>
              <w:t>±0.01Hz</w:t>
            </w:r>
          </w:p>
        </w:tc>
        <w:tc>
          <w:tcPr>
            <w:tcW w:w="2035" w:type="dxa"/>
            <w:gridSpan w:val="2"/>
            <w:vAlign w:val="center"/>
          </w:tcPr>
          <w:p w14:paraId="36F0F9B9" w14:textId="77777777" w:rsidR="00B10F18" w:rsidRPr="002328B2" w:rsidRDefault="00B10F18" w:rsidP="00B10F18">
            <w:pPr>
              <w:jc w:val="center"/>
            </w:pPr>
            <w:r w:rsidRPr="002328B2">
              <w:t>5951.94</w:t>
            </w:r>
            <w:r w:rsidR="00061E22">
              <w:t>W</w:t>
            </w:r>
          </w:p>
        </w:tc>
        <w:tc>
          <w:tcPr>
            <w:tcW w:w="2127" w:type="dxa"/>
            <w:gridSpan w:val="3"/>
            <w:vAlign w:val="center"/>
          </w:tcPr>
          <w:p w14:paraId="55A90A25" w14:textId="77777777" w:rsidR="00B10F18" w:rsidRPr="002328B2" w:rsidRDefault="00B10F18" w:rsidP="00B10F18">
            <w:pPr>
              <w:jc w:val="center"/>
            </w:pPr>
            <w:r w:rsidRPr="002328B2">
              <w:t>49.999</w:t>
            </w:r>
            <w:r w:rsidR="00061E22">
              <w:t>Hz</w:t>
            </w:r>
          </w:p>
        </w:tc>
        <w:tc>
          <w:tcPr>
            <w:tcW w:w="2533" w:type="dxa"/>
            <w:gridSpan w:val="2"/>
            <w:vMerge/>
          </w:tcPr>
          <w:p w14:paraId="50F70269" w14:textId="77777777" w:rsidR="00B10F18" w:rsidRDefault="00B10F18" w:rsidP="00B10F18"/>
        </w:tc>
        <w:tc>
          <w:tcPr>
            <w:tcW w:w="1581" w:type="dxa"/>
            <w:vAlign w:val="center"/>
          </w:tcPr>
          <w:p w14:paraId="2F244F3C" w14:textId="77777777" w:rsidR="00B10F18" w:rsidRPr="00061E22" w:rsidRDefault="00061E22" w:rsidP="00061E22">
            <w:pPr>
              <w:jc w:val="center"/>
              <w:rPr>
                <w:rFonts w:eastAsiaTheme="minorEastAsia"/>
                <w:lang w:eastAsia="zh-CN"/>
              </w:rPr>
            </w:pPr>
            <w:r>
              <w:rPr>
                <w:w w:val="99"/>
                <w:sz w:val="20"/>
              </w:rPr>
              <w:t>--</w:t>
            </w:r>
          </w:p>
        </w:tc>
      </w:tr>
      <w:tr w:rsidR="00050D1E" w14:paraId="75618BC7" w14:textId="77777777" w:rsidTr="00A72E65">
        <w:trPr>
          <w:gridAfter w:val="1"/>
          <w:wAfter w:w="7" w:type="dxa"/>
          <w:trHeight w:hRule="exact" w:val="1170"/>
        </w:trPr>
        <w:tc>
          <w:tcPr>
            <w:tcW w:w="1638" w:type="dxa"/>
            <w:shd w:val="clear" w:color="auto" w:fill="F1F1F1"/>
          </w:tcPr>
          <w:p w14:paraId="72A842D3" w14:textId="77777777" w:rsidR="00050D1E" w:rsidRDefault="00B10F18">
            <w:pPr>
              <w:pStyle w:val="TableParagraph"/>
              <w:spacing w:before="118"/>
              <w:ind w:right="93"/>
              <w:rPr>
                <w:sz w:val="20"/>
              </w:rPr>
            </w:pPr>
            <w:r>
              <w:rPr>
                <w:sz w:val="20"/>
              </w:rPr>
              <w:t xml:space="preserve">Test sequence at </w:t>
            </w:r>
            <w:r>
              <w:rPr>
                <w:b/>
                <w:sz w:val="20"/>
              </w:rPr>
              <w:t xml:space="preserve">Registered Capacity </w:t>
            </w:r>
            <w:r>
              <w:rPr>
                <w:sz w:val="20"/>
              </w:rPr>
              <w:t>40% -</w:t>
            </w:r>
          </w:p>
          <w:p w14:paraId="3C18897F" w14:textId="77777777" w:rsidR="00050D1E" w:rsidRDefault="00B10F18">
            <w:pPr>
              <w:pStyle w:val="TableParagraph"/>
              <w:spacing w:before="0"/>
              <w:rPr>
                <w:sz w:val="20"/>
              </w:rPr>
            </w:pPr>
            <w:r>
              <w:rPr>
                <w:sz w:val="20"/>
              </w:rPr>
              <w:t>60%</w:t>
            </w:r>
          </w:p>
        </w:tc>
        <w:tc>
          <w:tcPr>
            <w:tcW w:w="2035" w:type="dxa"/>
            <w:gridSpan w:val="2"/>
            <w:shd w:val="clear" w:color="auto" w:fill="F1F1F1"/>
          </w:tcPr>
          <w:p w14:paraId="145F95E5" w14:textId="77777777" w:rsidR="00050D1E" w:rsidRDefault="00B10F18">
            <w:pPr>
              <w:pStyle w:val="TableParagraph"/>
              <w:spacing w:before="118"/>
              <w:ind w:left="138" w:right="322"/>
              <w:rPr>
                <w:sz w:val="20"/>
              </w:rPr>
            </w:pPr>
            <w:r>
              <w:rPr>
                <w:sz w:val="20"/>
              </w:rPr>
              <w:t xml:space="preserve">Measured </w:t>
            </w:r>
            <w:r>
              <w:rPr>
                <w:b/>
                <w:sz w:val="20"/>
              </w:rPr>
              <w:t xml:space="preserve">Active Power </w:t>
            </w:r>
            <w:r>
              <w:rPr>
                <w:sz w:val="20"/>
              </w:rPr>
              <w:t>Output</w:t>
            </w:r>
          </w:p>
        </w:tc>
        <w:tc>
          <w:tcPr>
            <w:tcW w:w="2127" w:type="dxa"/>
            <w:gridSpan w:val="3"/>
            <w:shd w:val="clear" w:color="auto" w:fill="F1F1F1"/>
          </w:tcPr>
          <w:p w14:paraId="320633FB" w14:textId="77777777" w:rsidR="00050D1E" w:rsidRDefault="00B10F18">
            <w:pPr>
              <w:pStyle w:val="TableParagraph"/>
              <w:spacing w:before="121"/>
              <w:ind w:left="667"/>
              <w:rPr>
                <w:sz w:val="20"/>
              </w:rPr>
            </w:pPr>
            <w:r>
              <w:rPr>
                <w:sz w:val="20"/>
              </w:rPr>
              <w:t>Frequency</w:t>
            </w:r>
          </w:p>
        </w:tc>
        <w:tc>
          <w:tcPr>
            <w:tcW w:w="2533" w:type="dxa"/>
            <w:gridSpan w:val="2"/>
            <w:shd w:val="clear" w:color="auto" w:fill="F1F1F1"/>
          </w:tcPr>
          <w:p w14:paraId="3304EA18" w14:textId="77777777" w:rsidR="00050D1E" w:rsidRDefault="00B10F18">
            <w:pPr>
              <w:pStyle w:val="TableParagraph"/>
              <w:spacing w:before="118"/>
              <w:ind w:left="669" w:right="522"/>
              <w:rPr>
                <w:sz w:val="20"/>
              </w:rPr>
            </w:pPr>
            <w:r>
              <w:rPr>
                <w:sz w:val="20"/>
              </w:rPr>
              <w:t>Primary Power Source</w:t>
            </w:r>
          </w:p>
        </w:tc>
        <w:tc>
          <w:tcPr>
            <w:tcW w:w="1581" w:type="dxa"/>
            <w:shd w:val="clear" w:color="auto" w:fill="F1F1F1"/>
          </w:tcPr>
          <w:p w14:paraId="5E956040" w14:textId="77777777" w:rsidR="00050D1E" w:rsidRDefault="00B10F18">
            <w:pPr>
              <w:pStyle w:val="TableParagraph"/>
              <w:spacing w:before="118"/>
              <w:ind w:left="132"/>
              <w:rPr>
                <w:b/>
                <w:sz w:val="20"/>
              </w:rPr>
            </w:pPr>
            <w:r>
              <w:rPr>
                <w:b/>
                <w:sz w:val="20"/>
              </w:rPr>
              <w:t>Active Power</w:t>
            </w:r>
          </w:p>
          <w:p w14:paraId="239A66AC" w14:textId="77777777" w:rsidR="00050D1E" w:rsidRDefault="00B10F18">
            <w:pPr>
              <w:pStyle w:val="TableParagraph"/>
              <w:spacing w:before="0"/>
              <w:ind w:left="132"/>
              <w:rPr>
                <w:sz w:val="20"/>
              </w:rPr>
            </w:pPr>
            <w:r>
              <w:rPr>
                <w:sz w:val="20"/>
              </w:rPr>
              <w:t>Gradient</w:t>
            </w:r>
          </w:p>
        </w:tc>
      </w:tr>
    </w:tbl>
    <w:p w14:paraId="3A3C5372" w14:textId="77777777" w:rsidR="00050D1E" w:rsidRDefault="00050D1E">
      <w:pPr>
        <w:rPr>
          <w:sz w:val="20"/>
        </w:rPr>
        <w:sectPr w:rsidR="00050D1E">
          <w:pgSz w:w="11910" w:h="16840"/>
          <w:pgMar w:top="1800" w:right="460" w:bottom="280" w:left="1300" w:header="1135" w:footer="0" w:gutter="0"/>
          <w:cols w:space="720"/>
        </w:sectPr>
      </w:pPr>
    </w:p>
    <w:p w14:paraId="375A0386" w14:textId="77777777" w:rsidR="00050D1E" w:rsidRDefault="00050D1E">
      <w:pPr>
        <w:pStyle w:val="BodyText"/>
        <w:spacing w:before="1"/>
        <w:rPr>
          <w:rFonts w:ascii="Times New Roman"/>
        </w:rPr>
      </w:pPr>
    </w:p>
    <w:tbl>
      <w:tblPr>
        <w:tblStyle w:val="TableNormal1"/>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6"/>
        <w:gridCol w:w="317"/>
        <w:gridCol w:w="1508"/>
        <w:gridCol w:w="492"/>
        <w:gridCol w:w="1347"/>
        <w:gridCol w:w="278"/>
        <w:gridCol w:w="502"/>
        <w:gridCol w:w="1056"/>
        <w:gridCol w:w="1535"/>
        <w:gridCol w:w="1491"/>
      </w:tblGrid>
      <w:tr w:rsidR="00061E22" w14:paraId="62423B42" w14:textId="77777777" w:rsidTr="00061E22">
        <w:trPr>
          <w:trHeight w:hRule="exact" w:val="710"/>
        </w:trPr>
        <w:tc>
          <w:tcPr>
            <w:tcW w:w="1673" w:type="dxa"/>
            <w:gridSpan w:val="2"/>
          </w:tcPr>
          <w:p w14:paraId="1345ED9F" w14:textId="77777777" w:rsidR="00061E22" w:rsidRDefault="00061E22" w:rsidP="00061E22">
            <w:pPr>
              <w:pStyle w:val="TableParagraph"/>
              <w:rPr>
                <w:sz w:val="20"/>
              </w:rPr>
            </w:pPr>
            <w:r>
              <w:rPr>
                <w:sz w:val="20"/>
              </w:rPr>
              <w:t>Step a) 50.00Hz</w:t>
            </w:r>
          </w:p>
          <w:p w14:paraId="7CB99A3D" w14:textId="77777777" w:rsidR="00061E22" w:rsidRDefault="00061E22" w:rsidP="00061E22">
            <w:pPr>
              <w:pStyle w:val="TableParagraph"/>
              <w:spacing w:before="0"/>
              <w:rPr>
                <w:sz w:val="20"/>
              </w:rPr>
            </w:pPr>
            <w:r>
              <w:rPr>
                <w:sz w:val="20"/>
              </w:rPr>
              <w:t>±0.01Hz</w:t>
            </w:r>
          </w:p>
        </w:tc>
        <w:tc>
          <w:tcPr>
            <w:tcW w:w="2000" w:type="dxa"/>
            <w:gridSpan w:val="2"/>
            <w:vAlign w:val="center"/>
          </w:tcPr>
          <w:p w14:paraId="775F202D" w14:textId="77777777" w:rsidR="00061E22" w:rsidRPr="002328B2" w:rsidRDefault="00061E22" w:rsidP="00061E22">
            <w:pPr>
              <w:jc w:val="center"/>
              <w:rPr>
                <w:rFonts w:eastAsia="Times New Roman"/>
                <w:color w:val="000000"/>
              </w:rPr>
            </w:pPr>
            <w:r w:rsidRPr="002328B2">
              <w:rPr>
                <w:rFonts w:eastAsia="Times New Roman"/>
                <w:color w:val="000000"/>
              </w:rPr>
              <w:t>3001.74</w:t>
            </w:r>
            <w:r>
              <w:rPr>
                <w:rFonts w:eastAsia="Times New Roman"/>
                <w:color w:val="000000"/>
              </w:rPr>
              <w:t>W</w:t>
            </w:r>
          </w:p>
        </w:tc>
        <w:tc>
          <w:tcPr>
            <w:tcW w:w="2127" w:type="dxa"/>
            <w:gridSpan w:val="3"/>
            <w:vAlign w:val="center"/>
          </w:tcPr>
          <w:p w14:paraId="17624EAB" w14:textId="77777777" w:rsidR="00061E22" w:rsidRPr="002328B2" w:rsidRDefault="00061E22" w:rsidP="00061E22">
            <w:pPr>
              <w:jc w:val="center"/>
              <w:rPr>
                <w:lang w:val="en-GB" w:eastAsia="zh-CN"/>
              </w:rPr>
            </w:pPr>
            <w:r w:rsidRPr="002328B2">
              <w:t>50.000</w:t>
            </w:r>
            <w:r>
              <w:t>Hz</w:t>
            </w:r>
          </w:p>
        </w:tc>
        <w:tc>
          <w:tcPr>
            <w:tcW w:w="2591" w:type="dxa"/>
            <w:gridSpan w:val="2"/>
            <w:vMerge w:val="restart"/>
            <w:vAlign w:val="center"/>
          </w:tcPr>
          <w:p w14:paraId="3170B463" w14:textId="77777777" w:rsidR="00061E22" w:rsidRPr="00061E22" w:rsidRDefault="00061E22" w:rsidP="00061E22">
            <w:pPr>
              <w:jc w:val="center"/>
              <w:rPr>
                <w:rFonts w:eastAsiaTheme="minorEastAsia"/>
                <w:lang w:eastAsia="zh-CN"/>
              </w:rPr>
            </w:pPr>
            <w:r>
              <w:rPr>
                <w:rFonts w:eastAsiaTheme="minorEastAsia"/>
                <w:lang w:eastAsia="zh-CN"/>
              </w:rPr>
              <w:t>3000W</w:t>
            </w:r>
          </w:p>
        </w:tc>
        <w:tc>
          <w:tcPr>
            <w:tcW w:w="1491" w:type="dxa"/>
          </w:tcPr>
          <w:p w14:paraId="4BC511A1" w14:textId="77777777" w:rsidR="00061E22" w:rsidRDefault="00061E22" w:rsidP="00061E22">
            <w:pPr>
              <w:pStyle w:val="TableParagraph"/>
              <w:ind w:left="0" w:right="133"/>
              <w:jc w:val="center"/>
              <w:rPr>
                <w:sz w:val="20"/>
              </w:rPr>
            </w:pPr>
            <w:r>
              <w:rPr>
                <w:w w:val="99"/>
                <w:sz w:val="20"/>
              </w:rPr>
              <w:t>-</w:t>
            </w:r>
          </w:p>
        </w:tc>
      </w:tr>
      <w:tr w:rsidR="00061E22" w14:paraId="6FCA00D7" w14:textId="77777777" w:rsidTr="007B5070">
        <w:trPr>
          <w:trHeight w:hRule="exact" w:val="710"/>
        </w:trPr>
        <w:tc>
          <w:tcPr>
            <w:tcW w:w="1673" w:type="dxa"/>
            <w:gridSpan w:val="2"/>
          </w:tcPr>
          <w:p w14:paraId="21E830CA" w14:textId="77777777" w:rsidR="00061E22" w:rsidRDefault="00061E22" w:rsidP="00061E22">
            <w:pPr>
              <w:pStyle w:val="TableParagraph"/>
              <w:rPr>
                <w:sz w:val="20"/>
              </w:rPr>
            </w:pPr>
            <w:r>
              <w:rPr>
                <w:sz w:val="20"/>
              </w:rPr>
              <w:t>Step b) 50.45Hz</w:t>
            </w:r>
          </w:p>
          <w:p w14:paraId="63A478BE" w14:textId="77777777" w:rsidR="00061E22" w:rsidRDefault="00061E22" w:rsidP="00061E22">
            <w:pPr>
              <w:pStyle w:val="TableParagraph"/>
              <w:spacing w:before="0"/>
              <w:rPr>
                <w:sz w:val="20"/>
              </w:rPr>
            </w:pPr>
            <w:r>
              <w:rPr>
                <w:sz w:val="20"/>
              </w:rPr>
              <w:t>±0.05Hz</w:t>
            </w:r>
          </w:p>
        </w:tc>
        <w:tc>
          <w:tcPr>
            <w:tcW w:w="2000" w:type="dxa"/>
            <w:gridSpan w:val="2"/>
            <w:vAlign w:val="center"/>
          </w:tcPr>
          <w:p w14:paraId="37B8F62D" w14:textId="77777777" w:rsidR="00061E22" w:rsidRPr="002328B2" w:rsidRDefault="00061E22" w:rsidP="00061E22">
            <w:pPr>
              <w:jc w:val="center"/>
              <w:rPr>
                <w:color w:val="000000"/>
              </w:rPr>
            </w:pPr>
            <w:r w:rsidRPr="002328B2">
              <w:rPr>
                <w:color w:val="000000"/>
              </w:rPr>
              <w:t>2965.79</w:t>
            </w:r>
            <w:r>
              <w:rPr>
                <w:color w:val="000000"/>
              </w:rPr>
              <w:t>W</w:t>
            </w:r>
          </w:p>
        </w:tc>
        <w:tc>
          <w:tcPr>
            <w:tcW w:w="2127" w:type="dxa"/>
            <w:gridSpan w:val="3"/>
            <w:vAlign w:val="center"/>
          </w:tcPr>
          <w:p w14:paraId="4DC8FE6E" w14:textId="77777777" w:rsidR="00061E22" w:rsidRPr="002328B2" w:rsidRDefault="00061E22" w:rsidP="00061E22">
            <w:pPr>
              <w:jc w:val="center"/>
            </w:pPr>
            <w:r w:rsidRPr="002328B2">
              <w:t>50.450</w:t>
            </w:r>
            <w:r>
              <w:t>Hz</w:t>
            </w:r>
          </w:p>
        </w:tc>
        <w:tc>
          <w:tcPr>
            <w:tcW w:w="2591" w:type="dxa"/>
            <w:gridSpan w:val="2"/>
            <w:vMerge/>
          </w:tcPr>
          <w:p w14:paraId="32D592E2" w14:textId="77777777" w:rsidR="00061E22" w:rsidRDefault="00061E22" w:rsidP="00061E22"/>
        </w:tc>
        <w:tc>
          <w:tcPr>
            <w:tcW w:w="1491" w:type="dxa"/>
            <w:vAlign w:val="center"/>
          </w:tcPr>
          <w:p w14:paraId="4670C889" w14:textId="77777777" w:rsidR="00061E22" w:rsidRPr="002328B2" w:rsidRDefault="00061E22" w:rsidP="00061E22">
            <w:pPr>
              <w:jc w:val="center"/>
              <w:rPr>
                <w:color w:val="000000"/>
              </w:rPr>
            </w:pPr>
            <w:r w:rsidRPr="002328B2">
              <w:rPr>
                <w:color w:val="000000"/>
              </w:rPr>
              <w:t xml:space="preserve">2940.0 </w:t>
            </w:r>
            <w:r w:rsidRPr="002328B2">
              <w:t>(49% P</w:t>
            </w:r>
            <w:r w:rsidRPr="002328B2">
              <w:rPr>
                <w:vertAlign w:val="subscript"/>
              </w:rPr>
              <w:t>ref</w:t>
            </w:r>
            <w:r w:rsidRPr="002328B2">
              <w:t>)</w:t>
            </w:r>
          </w:p>
        </w:tc>
      </w:tr>
      <w:tr w:rsidR="00061E22" w14:paraId="22B6561C" w14:textId="77777777" w:rsidTr="007B5070">
        <w:trPr>
          <w:trHeight w:hRule="exact" w:val="710"/>
        </w:trPr>
        <w:tc>
          <w:tcPr>
            <w:tcW w:w="1673" w:type="dxa"/>
            <w:gridSpan w:val="2"/>
          </w:tcPr>
          <w:p w14:paraId="338F267A" w14:textId="77777777" w:rsidR="00061E22" w:rsidRDefault="00061E22" w:rsidP="00061E22">
            <w:pPr>
              <w:pStyle w:val="TableParagraph"/>
              <w:rPr>
                <w:sz w:val="20"/>
              </w:rPr>
            </w:pPr>
            <w:r>
              <w:rPr>
                <w:sz w:val="20"/>
              </w:rPr>
              <w:t>Step c) 50.70Hz</w:t>
            </w:r>
          </w:p>
          <w:p w14:paraId="15C3DF3A" w14:textId="77777777" w:rsidR="00061E22" w:rsidRDefault="00061E22" w:rsidP="00061E22">
            <w:pPr>
              <w:pStyle w:val="TableParagraph"/>
              <w:spacing w:before="0"/>
              <w:rPr>
                <w:sz w:val="20"/>
              </w:rPr>
            </w:pPr>
            <w:r>
              <w:rPr>
                <w:sz w:val="20"/>
              </w:rPr>
              <w:t>±0.10Hz</w:t>
            </w:r>
          </w:p>
        </w:tc>
        <w:tc>
          <w:tcPr>
            <w:tcW w:w="2000" w:type="dxa"/>
            <w:gridSpan w:val="2"/>
            <w:vAlign w:val="center"/>
          </w:tcPr>
          <w:p w14:paraId="165783CC" w14:textId="77777777" w:rsidR="00061E22" w:rsidRPr="002328B2" w:rsidRDefault="00061E22" w:rsidP="00061E22">
            <w:pPr>
              <w:jc w:val="center"/>
              <w:rPr>
                <w:color w:val="000000"/>
              </w:rPr>
            </w:pPr>
            <w:r w:rsidRPr="002328B2">
              <w:rPr>
                <w:color w:val="000000"/>
              </w:rPr>
              <w:t>2707.64</w:t>
            </w:r>
            <w:r>
              <w:rPr>
                <w:color w:val="000000"/>
              </w:rPr>
              <w:t>W</w:t>
            </w:r>
          </w:p>
        </w:tc>
        <w:tc>
          <w:tcPr>
            <w:tcW w:w="2127" w:type="dxa"/>
            <w:gridSpan w:val="3"/>
            <w:vAlign w:val="center"/>
          </w:tcPr>
          <w:p w14:paraId="3667E6C7" w14:textId="77777777" w:rsidR="00061E22" w:rsidRPr="002328B2" w:rsidRDefault="00061E22" w:rsidP="00061E22">
            <w:pPr>
              <w:jc w:val="center"/>
              <w:rPr>
                <w:lang w:val="en-GB"/>
              </w:rPr>
            </w:pPr>
            <w:r w:rsidRPr="002328B2">
              <w:t>50.700</w:t>
            </w:r>
            <w:r>
              <w:t>Hz</w:t>
            </w:r>
          </w:p>
        </w:tc>
        <w:tc>
          <w:tcPr>
            <w:tcW w:w="2591" w:type="dxa"/>
            <w:gridSpan w:val="2"/>
            <w:vMerge/>
          </w:tcPr>
          <w:p w14:paraId="4B0D2693" w14:textId="77777777" w:rsidR="00061E22" w:rsidRDefault="00061E22" w:rsidP="00061E22"/>
        </w:tc>
        <w:tc>
          <w:tcPr>
            <w:tcW w:w="1491" w:type="dxa"/>
            <w:vAlign w:val="center"/>
          </w:tcPr>
          <w:p w14:paraId="528DBDC7" w14:textId="77777777" w:rsidR="00061E22" w:rsidRPr="002328B2" w:rsidRDefault="00061E22" w:rsidP="00061E22">
            <w:pPr>
              <w:jc w:val="center"/>
              <w:rPr>
                <w:color w:val="000000"/>
              </w:rPr>
            </w:pPr>
            <w:r w:rsidRPr="002328B2">
              <w:rPr>
                <w:color w:val="000000"/>
              </w:rPr>
              <w:t xml:space="preserve">2640.0 </w:t>
            </w:r>
            <w:r w:rsidRPr="002328B2">
              <w:t>(44% P</w:t>
            </w:r>
            <w:r w:rsidRPr="002328B2">
              <w:rPr>
                <w:vertAlign w:val="subscript"/>
              </w:rPr>
              <w:t>ref</w:t>
            </w:r>
            <w:r w:rsidRPr="002328B2">
              <w:t>)</w:t>
            </w:r>
          </w:p>
        </w:tc>
      </w:tr>
      <w:tr w:rsidR="00061E22" w14:paraId="4D42BF66" w14:textId="77777777" w:rsidTr="007B5070">
        <w:trPr>
          <w:trHeight w:hRule="exact" w:val="710"/>
        </w:trPr>
        <w:tc>
          <w:tcPr>
            <w:tcW w:w="1673" w:type="dxa"/>
            <w:gridSpan w:val="2"/>
          </w:tcPr>
          <w:p w14:paraId="48122958" w14:textId="77777777" w:rsidR="00061E22" w:rsidRDefault="00061E22" w:rsidP="00061E22">
            <w:pPr>
              <w:pStyle w:val="TableParagraph"/>
              <w:rPr>
                <w:sz w:val="20"/>
              </w:rPr>
            </w:pPr>
            <w:r>
              <w:rPr>
                <w:sz w:val="20"/>
              </w:rPr>
              <w:t>Step d) 51.15Hz</w:t>
            </w:r>
          </w:p>
          <w:p w14:paraId="7BC8DF25" w14:textId="77777777" w:rsidR="00061E22" w:rsidRDefault="00061E22" w:rsidP="00061E22">
            <w:pPr>
              <w:pStyle w:val="TableParagraph"/>
              <w:spacing w:before="0"/>
              <w:rPr>
                <w:sz w:val="20"/>
              </w:rPr>
            </w:pPr>
            <w:r>
              <w:rPr>
                <w:sz w:val="20"/>
              </w:rPr>
              <w:t>±0.05Hz</w:t>
            </w:r>
          </w:p>
        </w:tc>
        <w:tc>
          <w:tcPr>
            <w:tcW w:w="2000" w:type="dxa"/>
            <w:gridSpan w:val="2"/>
            <w:vAlign w:val="center"/>
          </w:tcPr>
          <w:p w14:paraId="642587E6" w14:textId="77777777" w:rsidR="00061E22" w:rsidRPr="002328B2" w:rsidRDefault="00061E22" w:rsidP="00061E22">
            <w:pPr>
              <w:jc w:val="center"/>
              <w:rPr>
                <w:color w:val="000000"/>
              </w:rPr>
            </w:pPr>
            <w:r w:rsidRPr="002328B2">
              <w:rPr>
                <w:color w:val="000000"/>
              </w:rPr>
              <w:t>2163.34</w:t>
            </w:r>
            <w:r>
              <w:rPr>
                <w:color w:val="000000"/>
              </w:rPr>
              <w:t>W</w:t>
            </w:r>
          </w:p>
        </w:tc>
        <w:tc>
          <w:tcPr>
            <w:tcW w:w="2127" w:type="dxa"/>
            <w:gridSpan w:val="3"/>
            <w:vAlign w:val="center"/>
          </w:tcPr>
          <w:p w14:paraId="0EDB6D55" w14:textId="77777777" w:rsidR="00061E22" w:rsidRPr="002328B2" w:rsidRDefault="00061E22" w:rsidP="00061E22">
            <w:pPr>
              <w:jc w:val="center"/>
            </w:pPr>
            <w:r w:rsidRPr="002328B2">
              <w:t>51.150</w:t>
            </w:r>
            <w:r>
              <w:t>Hz</w:t>
            </w:r>
          </w:p>
        </w:tc>
        <w:tc>
          <w:tcPr>
            <w:tcW w:w="2591" w:type="dxa"/>
            <w:gridSpan w:val="2"/>
            <w:vMerge/>
          </w:tcPr>
          <w:p w14:paraId="12FE0324" w14:textId="77777777" w:rsidR="00061E22" w:rsidRDefault="00061E22" w:rsidP="00061E22"/>
        </w:tc>
        <w:tc>
          <w:tcPr>
            <w:tcW w:w="1491" w:type="dxa"/>
            <w:vAlign w:val="center"/>
          </w:tcPr>
          <w:p w14:paraId="35CB2477" w14:textId="77777777" w:rsidR="00061E22" w:rsidRPr="002328B2" w:rsidRDefault="00061E22" w:rsidP="00061E22">
            <w:pPr>
              <w:jc w:val="center"/>
              <w:rPr>
                <w:color w:val="000000"/>
              </w:rPr>
            </w:pPr>
            <w:r w:rsidRPr="002328B2">
              <w:rPr>
                <w:color w:val="000000"/>
              </w:rPr>
              <w:t xml:space="preserve">2100.0 </w:t>
            </w:r>
            <w:r w:rsidRPr="002328B2">
              <w:t>(35% P</w:t>
            </w:r>
            <w:r w:rsidRPr="002328B2">
              <w:rPr>
                <w:vertAlign w:val="subscript"/>
              </w:rPr>
              <w:t>ref</w:t>
            </w:r>
            <w:r w:rsidRPr="002328B2">
              <w:t>)</w:t>
            </w:r>
          </w:p>
        </w:tc>
      </w:tr>
      <w:tr w:rsidR="00061E22" w14:paraId="3429766F" w14:textId="77777777" w:rsidTr="007B5070">
        <w:trPr>
          <w:trHeight w:hRule="exact" w:val="709"/>
        </w:trPr>
        <w:tc>
          <w:tcPr>
            <w:tcW w:w="1673" w:type="dxa"/>
            <w:gridSpan w:val="2"/>
          </w:tcPr>
          <w:p w14:paraId="14B5818D" w14:textId="77777777" w:rsidR="00061E22" w:rsidRDefault="00061E22" w:rsidP="00061E22">
            <w:pPr>
              <w:pStyle w:val="TableParagraph"/>
              <w:rPr>
                <w:sz w:val="20"/>
              </w:rPr>
            </w:pPr>
            <w:r>
              <w:rPr>
                <w:sz w:val="20"/>
              </w:rPr>
              <w:t>Step e) 50.70Hz</w:t>
            </w:r>
          </w:p>
          <w:p w14:paraId="1237BB5E" w14:textId="77777777" w:rsidR="00061E22" w:rsidRDefault="00061E22" w:rsidP="00061E22">
            <w:pPr>
              <w:pStyle w:val="TableParagraph"/>
              <w:spacing w:before="0"/>
              <w:rPr>
                <w:sz w:val="20"/>
              </w:rPr>
            </w:pPr>
            <w:r>
              <w:rPr>
                <w:sz w:val="20"/>
              </w:rPr>
              <w:t>±0.10Hz</w:t>
            </w:r>
          </w:p>
        </w:tc>
        <w:tc>
          <w:tcPr>
            <w:tcW w:w="2000" w:type="dxa"/>
            <w:gridSpan w:val="2"/>
            <w:vAlign w:val="center"/>
          </w:tcPr>
          <w:p w14:paraId="7F1BC103" w14:textId="77777777" w:rsidR="00061E22" w:rsidRPr="002328B2" w:rsidRDefault="00061E22" w:rsidP="00061E22">
            <w:pPr>
              <w:jc w:val="center"/>
              <w:rPr>
                <w:color w:val="000000"/>
              </w:rPr>
            </w:pPr>
            <w:r w:rsidRPr="002328B2">
              <w:rPr>
                <w:color w:val="000000"/>
              </w:rPr>
              <w:t>2709.57</w:t>
            </w:r>
            <w:r>
              <w:rPr>
                <w:color w:val="000000"/>
              </w:rPr>
              <w:t>W</w:t>
            </w:r>
          </w:p>
        </w:tc>
        <w:tc>
          <w:tcPr>
            <w:tcW w:w="2127" w:type="dxa"/>
            <w:gridSpan w:val="3"/>
            <w:vAlign w:val="center"/>
          </w:tcPr>
          <w:p w14:paraId="66C8954F" w14:textId="77777777" w:rsidR="00061E22" w:rsidRPr="002328B2" w:rsidRDefault="00061E22" w:rsidP="00061E22">
            <w:pPr>
              <w:jc w:val="center"/>
            </w:pPr>
            <w:r w:rsidRPr="002328B2">
              <w:t>50.700</w:t>
            </w:r>
            <w:r>
              <w:t>Hz</w:t>
            </w:r>
          </w:p>
        </w:tc>
        <w:tc>
          <w:tcPr>
            <w:tcW w:w="2591" w:type="dxa"/>
            <w:gridSpan w:val="2"/>
            <w:vMerge/>
          </w:tcPr>
          <w:p w14:paraId="3814F667" w14:textId="77777777" w:rsidR="00061E22" w:rsidRDefault="00061E22" w:rsidP="00061E22"/>
        </w:tc>
        <w:tc>
          <w:tcPr>
            <w:tcW w:w="1491" w:type="dxa"/>
            <w:vAlign w:val="center"/>
          </w:tcPr>
          <w:p w14:paraId="173DAD2E" w14:textId="77777777" w:rsidR="00061E22" w:rsidRPr="002328B2" w:rsidRDefault="00061E22" w:rsidP="00061E22">
            <w:pPr>
              <w:jc w:val="center"/>
              <w:rPr>
                <w:color w:val="000000"/>
              </w:rPr>
            </w:pPr>
            <w:r w:rsidRPr="002328B2">
              <w:rPr>
                <w:color w:val="000000"/>
              </w:rPr>
              <w:t xml:space="preserve">2640.0 </w:t>
            </w:r>
            <w:r w:rsidRPr="002328B2">
              <w:t>(44% P</w:t>
            </w:r>
            <w:r w:rsidRPr="002328B2">
              <w:rPr>
                <w:vertAlign w:val="subscript"/>
              </w:rPr>
              <w:t>ref</w:t>
            </w:r>
            <w:r w:rsidRPr="002328B2">
              <w:t>)</w:t>
            </w:r>
          </w:p>
        </w:tc>
      </w:tr>
      <w:tr w:rsidR="00061E22" w14:paraId="402BEF1C" w14:textId="77777777" w:rsidTr="007B5070">
        <w:trPr>
          <w:trHeight w:hRule="exact" w:val="710"/>
        </w:trPr>
        <w:tc>
          <w:tcPr>
            <w:tcW w:w="1673" w:type="dxa"/>
            <w:gridSpan w:val="2"/>
          </w:tcPr>
          <w:p w14:paraId="35B1470F" w14:textId="77777777" w:rsidR="00061E22" w:rsidRDefault="00061E22" w:rsidP="00061E22">
            <w:pPr>
              <w:pStyle w:val="TableParagraph"/>
              <w:rPr>
                <w:sz w:val="20"/>
              </w:rPr>
            </w:pPr>
            <w:r>
              <w:rPr>
                <w:sz w:val="20"/>
              </w:rPr>
              <w:t>Step  f) 50.45Hz</w:t>
            </w:r>
          </w:p>
          <w:p w14:paraId="6CFFCFE8" w14:textId="77777777" w:rsidR="00061E22" w:rsidRDefault="00061E22" w:rsidP="00061E22">
            <w:pPr>
              <w:pStyle w:val="TableParagraph"/>
              <w:spacing w:before="0"/>
              <w:rPr>
                <w:sz w:val="20"/>
              </w:rPr>
            </w:pPr>
            <w:r>
              <w:rPr>
                <w:sz w:val="20"/>
              </w:rPr>
              <w:t>±0.05Hz</w:t>
            </w:r>
          </w:p>
        </w:tc>
        <w:tc>
          <w:tcPr>
            <w:tcW w:w="2000" w:type="dxa"/>
            <w:gridSpan w:val="2"/>
            <w:vAlign w:val="center"/>
          </w:tcPr>
          <w:p w14:paraId="2CD7DFBC" w14:textId="77777777" w:rsidR="00061E22" w:rsidRPr="002328B2" w:rsidRDefault="00061E22" w:rsidP="00061E22">
            <w:pPr>
              <w:jc w:val="center"/>
              <w:rPr>
                <w:color w:val="000000"/>
              </w:rPr>
            </w:pPr>
            <w:r w:rsidRPr="002328B2">
              <w:rPr>
                <w:color w:val="000000"/>
              </w:rPr>
              <w:t>2981.30</w:t>
            </w:r>
            <w:r>
              <w:rPr>
                <w:color w:val="000000"/>
              </w:rPr>
              <w:t>W</w:t>
            </w:r>
          </w:p>
        </w:tc>
        <w:tc>
          <w:tcPr>
            <w:tcW w:w="2127" w:type="dxa"/>
            <w:gridSpan w:val="3"/>
            <w:vAlign w:val="center"/>
          </w:tcPr>
          <w:p w14:paraId="70AEEADD" w14:textId="77777777" w:rsidR="00061E22" w:rsidRPr="002328B2" w:rsidRDefault="00061E22" w:rsidP="00061E22">
            <w:pPr>
              <w:jc w:val="center"/>
            </w:pPr>
            <w:r w:rsidRPr="002328B2">
              <w:t>50.450</w:t>
            </w:r>
            <w:r>
              <w:t>Hz</w:t>
            </w:r>
          </w:p>
        </w:tc>
        <w:tc>
          <w:tcPr>
            <w:tcW w:w="2591" w:type="dxa"/>
            <w:gridSpan w:val="2"/>
            <w:vMerge/>
          </w:tcPr>
          <w:p w14:paraId="017509A3" w14:textId="77777777" w:rsidR="00061E22" w:rsidRDefault="00061E22" w:rsidP="00061E22"/>
        </w:tc>
        <w:tc>
          <w:tcPr>
            <w:tcW w:w="1491" w:type="dxa"/>
            <w:vAlign w:val="center"/>
          </w:tcPr>
          <w:p w14:paraId="01FF74AE" w14:textId="77777777" w:rsidR="00061E22" w:rsidRPr="002328B2" w:rsidRDefault="00061E22" w:rsidP="00061E22">
            <w:pPr>
              <w:jc w:val="center"/>
              <w:rPr>
                <w:color w:val="000000"/>
              </w:rPr>
            </w:pPr>
            <w:r w:rsidRPr="002328B2">
              <w:rPr>
                <w:color w:val="000000"/>
              </w:rPr>
              <w:t xml:space="preserve">2940.0 </w:t>
            </w:r>
            <w:r w:rsidRPr="002328B2">
              <w:t>(49% P</w:t>
            </w:r>
            <w:r w:rsidRPr="002328B2">
              <w:rPr>
                <w:vertAlign w:val="subscript"/>
              </w:rPr>
              <w:t>ref</w:t>
            </w:r>
            <w:r w:rsidRPr="002328B2">
              <w:t>)</w:t>
            </w:r>
          </w:p>
        </w:tc>
      </w:tr>
      <w:tr w:rsidR="00061E22" w14:paraId="24B68C90" w14:textId="77777777" w:rsidTr="00061E22">
        <w:trPr>
          <w:trHeight w:hRule="exact" w:val="710"/>
        </w:trPr>
        <w:tc>
          <w:tcPr>
            <w:tcW w:w="1673" w:type="dxa"/>
            <w:gridSpan w:val="2"/>
          </w:tcPr>
          <w:p w14:paraId="7080D77A" w14:textId="77777777" w:rsidR="00061E22" w:rsidRDefault="00061E22" w:rsidP="00061E22">
            <w:pPr>
              <w:pStyle w:val="TableParagraph"/>
              <w:rPr>
                <w:sz w:val="20"/>
              </w:rPr>
            </w:pPr>
            <w:r>
              <w:rPr>
                <w:sz w:val="20"/>
              </w:rPr>
              <w:t>Step g) 50.00Hz</w:t>
            </w:r>
          </w:p>
          <w:p w14:paraId="19D74DCC" w14:textId="77777777" w:rsidR="00061E22" w:rsidRDefault="00061E22" w:rsidP="00061E22">
            <w:pPr>
              <w:pStyle w:val="TableParagraph"/>
              <w:spacing w:before="0"/>
              <w:rPr>
                <w:sz w:val="20"/>
              </w:rPr>
            </w:pPr>
            <w:r>
              <w:rPr>
                <w:sz w:val="20"/>
              </w:rPr>
              <w:t>±0.01Hz</w:t>
            </w:r>
          </w:p>
        </w:tc>
        <w:tc>
          <w:tcPr>
            <w:tcW w:w="2000" w:type="dxa"/>
            <w:gridSpan w:val="2"/>
            <w:vAlign w:val="center"/>
          </w:tcPr>
          <w:p w14:paraId="73D042EE" w14:textId="77777777" w:rsidR="00061E22" w:rsidRPr="002328B2" w:rsidRDefault="00061E22" w:rsidP="00061E22">
            <w:pPr>
              <w:jc w:val="center"/>
              <w:rPr>
                <w:color w:val="000000"/>
              </w:rPr>
            </w:pPr>
            <w:r w:rsidRPr="002328B2">
              <w:rPr>
                <w:color w:val="000000"/>
              </w:rPr>
              <w:t>3001.42</w:t>
            </w:r>
            <w:r>
              <w:rPr>
                <w:color w:val="000000"/>
              </w:rPr>
              <w:t>W</w:t>
            </w:r>
          </w:p>
        </w:tc>
        <w:tc>
          <w:tcPr>
            <w:tcW w:w="2127" w:type="dxa"/>
            <w:gridSpan w:val="3"/>
            <w:vAlign w:val="center"/>
          </w:tcPr>
          <w:p w14:paraId="17A48AAA" w14:textId="77777777" w:rsidR="00061E22" w:rsidRPr="002328B2" w:rsidRDefault="00061E22" w:rsidP="00061E22">
            <w:pPr>
              <w:jc w:val="center"/>
            </w:pPr>
            <w:r w:rsidRPr="002328B2">
              <w:t>50.000</w:t>
            </w:r>
            <w:r>
              <w:t>Hz</w:t>
            </w:r>
          </w:p>
        </w:tc>
        <w:tc>
          <w:tcPr>
            <w:tcW w:w="2591" w:type="dxa"/>
            <w:gridSpan w:val="2"/>
            <w:vMerge/>
          </w:tcPr>
          <w:p w14:paraId="1E686C4F" w14:textId="77777777" w:rsidR="00061E22" w:rsidRDefault="00061E22" w:rsidP="00061E22"/>
        </w:tc>
        <w:tc>
          <w:tcPr>
            <w:tcW w:w="1491" w:type="dxa"/>
            <w:vAlign w:val="center"/>
          </w:tcPr>
          <w:p w14:paraId="270FD04B" w14:textId="77777777" w:rsidR="00061E22" w:rsidRPr="00061E22" w:rsidRDefault="00061E22" w:rsidP="00061E22">
            <w:pPr>
              <w:jc w:val="center"/>
              <w:rPr>
                <w:rFonts w:eastAsiaTheme="minorEastAsia"/>
                <w:lang w:eastAsia="zh-CN"/>
              </w:rPr>
            </w:pPr>
            <w:r>
              <w:rPr>
                <w:w w:val="99"/>
                <w:sz w:val="20"/>
              </w:rPr>
              <w:t>--</w:t>
            </w:r>
          </w:p>
        </w:tc>
      </w:tr>
      <w:tr w:rsidR="00050D1E" w14:paraId="1CA48DDB" w14:textId="77777777" w:rsidTr="00061E22">
        <w:trPr>
          <w:trHeight w:hRule="exact" w:val="480"/>
        </w:trPr>
        <w:tc>
          <w:tcPr>
            <w:tcW w:w="9882" w:type="dxa"/>
            <w:gridSpan w:val="10"/>
            <w:shd w:val="clear" w:color="auto" w:fill="D9D9D9"/>
          </w:tcPr>
          <w:p w14:paraId="0A3B3673" w14:textId="77777777" w:rsidR="00050D1E" w:rsidRDefault="00B10F18">
            <w:pPr>
              <w:pStyle w:val="TableParagraph"/>
              <w:rPr>
                <w:sz w:val="20"/>
              </w:rPr>
            </w:pPr>
            <w:r>
              <w:rPr>
                <w:b/>
                <w:sz w:val="20"/>
              </w:rPr>
              <w:t>10. Protection – Re-connection timer</w:t>
            </w:r>
            <w:r>
              <w:rPr>
                <w:sz w:val="20"/>
              </w:rPr>
              <w:t>.</w:t>
            </w:r>
          </w:p>
        </w:tc>
      </w:tr>
      <w:tr w:rsidR="00050D1E" w14:paraId="6A02C108" w14:textId="77777777" w:rsidTr="00061E22">
        <w:trPr>
          <w:trHeight w:hRule="exact" w:val="710"/>
        </w:trPr>
        <w:tc>
          <w:tcPr>
            <w:tcW w:w="9882" w:type="dxa"/>
            <w:gridSpan w:val="10"/>
          </w:tcPr>
          <w:p w14:paraId="6FE2C73F" w14:textId="77777777" w:rsidR="00050D1E" w:rsidRDefault="00B10F18">
            <w:pPr>
              <w:pStyle w:val="TableParagraph"/>
              <w:rPr>
                <w:sz w:val="20"/>
              </w:rPr>
            </w:pPr>
            <w:r>
              <w:rPr>
                <w:sz w:val="20"/>
              </w:rPr>
              <w:t>Test</w:t>
            </w:r>
            <w:r>
              <w:rPr>
                <w:spacing w:val="-13"/>
                <w:sz w:val="20"/>
              </w:rPr>
              <w:t xml:space="preserve"> </w:t>
            </w:r>
            <w:r>
              <w:rPr>
                <w:sz w:val="20"/>
              </w:rPr>
              <w:t>should</w:t>
            </w:r>
            <w:r>
              <w:rPr>
                <w:spacing w:val="-13"/>
                <w:sz w:val="20"/>
              </w:rPr>
              <w:t xml:space="preserve"> </w:t>
            </w:r>
            <w:r>
              <w:rPr>
                <w:sz w:val="20"/>
              </w:rPr>
              <w:t>prove</w:t>
            </w:r>
            <w:r>
              <w:rPr>
                <w:spacing w:val="-13"/>
                <w:sz w:val="20"/>
              </w:rPr>
              <w:t xml:space="preserve"> </w:t>
            </w:r>
            <w:r>
              <w:rPr>
                <w:sz w:val="20"/>
              </w:rPr>
              <w:t>that</w:t>
            </w:r>
            <w:r>
              <w:rPr>
                <w:spacing w:val="-13"/>
                <w:sz w:val="20"/>
              </w:rPr>
              <w:t xml:space="preserve"> </w:t>
            </w:r>
            <w:r>
              <w:rPr>
                <w:sz w:val="20"/>
              </w:rPr>
              <w:t>the</w:t>
            </w:r>
            <w:r>
              <w:rPr>
                <w:spacing w:val="-13"/>
                <w:sz w:val="20"/>
              </w:rPr>
              <w:t xml:space="preserve"> </w:t>
            </w:r>
            <w:r>
              <w:rPr>
                <w:sz w:val="20"/>
              </w:rPr>
              <w:t>reconnection</w:t>
            </w:r>
            <w:r>
              <w:rPr>
                <w:spacing w:val="-13"/>
                <w:sz w:val="20"/>
              </w:rPr>
              <w:t xml:space="preserve"> </w:t>
            </w:r>
            <w:r>
              <w:rPr>
                <w:sz w:val="20"/>
              </w:rPr>
              <w:t>sequence</w:t>
            </w:r>
            <w:r>
              <w:rPr>
                <w:spacing w:val="-13"/>
                <w:sz w:val="20"/>
              </w:rPr>
              <w:t xml:space="preserve"> </w:t>
            </w:r>
            <w:r>
              <w:rPr>
                <w:sz w:val="20"/>
              </w:rPr>
              <w:t>starts</w:t>
            </w:r>
            <w:r>
              <w:rPr>
                <w:spacing w:val="-11"/>
                <w:sz w:val="20"/>
              </w:rPr>
              <w:t xml:space="preserve"> </w:t>
            </w:r>
            <w:r>
              <w:rPr>
                <w:sz w:val="20"/>
              </w:rPr>
              <w:t>after</w:t>
            </w:r>
            <w:r>
              <w:rPr>
                <w:spacing w:val="-12"/>
                <w:sz w:val="20"/>
              </w:rPr>
              <w:t xml:space="preserve"> </w:t>
            </w:r>
            <w:r>
              <w:rPr>
                <w:sz w:val="20"/>
              </w:rPr>
              <w:t>a</w:t>
            </w:r>
            <w:r>
              <w:rPr>
                <w:spacing w:val="-13"/>
                <w:sz w:val="20"/>
              </w:rPr>
              <w:t xml:space="preserve"> </w:t>
            </w:r>
            <w:r>
              <w:rPr>
                <w:sz w:val="20"/>
              </w:rPr>
              <w:t>minimum</w:t>
            </w:r>
            <w:r>
              <w:rPr>
                <w:spacing w:val="-13"/>
                <w:sz w:val="20"/>
              </w:rPr>
              <w:t xml:space="preserve"> </w:t>
            </w:r>
            <w:r>
              <w:rPr>
                <w:sz w:val="20"/>
              </w:rPr>
              <w:t>delay</w:t>
            </w:r>
            <w:r>
              <w:rPr>
                <w:spacing w:val="-12"/>
                <w:sz w:val="20"/>
              </w:rPr>
              <w:t xml:space="preserve"> </w:t>
            </w:r>
            <w:r>
              <w:rPr>
                <w:sz w:val="20"/>
              </w:rPr>
              <w:t>of</w:t>
            </w:r>
            <w:r>
              <w:rPr>
                <w:spacing w:val="-13"/>
                <w:sz w:val="20"/>
              </w:rPr>
              <w:t xml:space="preserve"> </w:t>
            </w:r>
            <w:r>
              <w:rPr>
                <w:sz w:val="20"/>
              </w:rPr>
              <w:t>20</w:t>
            </w:r>
            <w:r>
              <w:rPr>
                <w:spacing w:val="-13"/>
                <w:sz w:val="20"/>
              </w:rPr>
              <w:t xml:space="preserve"> </w:t>
            </w:r>
            <w:r>
              <w:rPr>
                <w:sz w:val="20"/>
              </w:rPr>
              <w:t>s</w:t>
            </w:r>
            <w:r>
              <w:rPr>
                <w:spacing w:val="-11"/>
                <w:sz w:val="20"/>
              </w:rPr>
              <w:t xml:space="preserve"> </w:t>
            </w:r>
            <w:r>
              <w:rPr>
                <w:sz w:val="20"/>
              </w:rPr>
              <w:t>for</w:t>
            </w:r>
            <w:r>
              <w:rPr>
                <w:spacing w:val="-6"/>
                <w:sz w:val="20"/>
              </w:rPr>
              <w:t xml:space="preserve"> </w:t>
            </w:r>
            <w:r>
              <w:rPr>
                <w:sz w:val="20"/>
              </w:rPr>
              <w:t>restoration</w:t>
            </w:r>
            <w:r>
              <w:rPr>
                <w:spacing w:val="-13"/>
                <w:sz w:val="20"/>
              </w:rPr>
              <w:t xml:space="preserve"> </w:t>
            </w:r>
            <w:r>
              <w:rPr>
                <w:sz w:val="20"/>
              </w:rPr>
              <w:t>of</w:t>
            </w:r>
            <w:r>
              <w:rPr>
                <w:spacing w:val="-13"/>
                <w:sz w:val="20"/>
              </w:rPr>
              <w:t xml:space="preserve"> </w:t>
            </w:r>
            <w:r>
              <w:rPr>
                <w:sz w:val="20"/>
              </w:rPr>
              <w:t>voltage and frequency to within the stage 1 settings of Table</w:t>
            </w:r>
            <w:r>
              <w:rPr>
                <w:spacing w:val="-17"/>
                <w:sz w:val="20"/>
              </w:rPr>
              <w:t xml:space="preserve"> </w:t>
            </w:r>
            <w:r>
              <w:rPr>
                <w:sz w:val="20"/>
              </w:rPr>
              <w:t>10.1.</w:t>
            </w:r>
          </w:p>
        </w:tc>
      </w:tr>
      <w:tr w:rsidR="00050D1E" w14:paraId="3560F508" w14:textId="77777777">
        <w:trPr>
          <w:trHeight w:hRule="exact" w:val="711"/>
        </w:trPr>
        <w:tc>
          <w:tcPr>
            <w:tcW w:w="1356" w:type="dxa"/>
          </w:tcPr>
          <w:p w14:paraId="06B44792" w14:textId="77777777" w:rsidR="00050D1E" w:rsidRDefault="00B10F18">
            <w:pPr>
              <w:pStyle w:val="TableParagraph"/>
              <w:tabs>
                <w:tab w:val="left" w:pos="762"/>
              </w:tabs>
              <w:ind w:right="105"/>
              <w:rPr>
                <w:sz w:val="20"/>
              </w:rPr>
            </w:pPr>
            <w:r>
              <w:rPr>
                <w:sz w:val="20"/>
              </w:rPr>
              <w:t>Time</w:t>
            </w:r>
            <w:r>
              <w:rPr>
                <w:sz w:val="20"/>
              </w:rPr>
              <w:tab/>
            </w:r>
            <w:r>
              <w:rPr>
                <w:w w:val="95"/>
                <w:sz w:val="20"/>
              </w:rPr>
              <w:t xml:space="preserve">delay </w:t>
            </w:r>
            <w:r>
              <w:rPr>
                <w:sz w:val="20"/>
              </w:rPr>
              <w:t>setting</w:t>
            </w:r>
          </w:p>
        </w:tc>
        <w:tc>
          <w:tcPr>
            <w:tcW w:w="1825" w:type="dxa"/>
            <w:gridSpan w:val="2"/>
          </w:tcPr>
          <w:p w14:paraId="4D2A6296" w14:textId="77777777" w:rsidR="00050D1E" w:rsidRPr="003A63F5" w:rsidRDefault="00B10F18">
            <w:pPr>
              <w:pStyle w:val="TableParagraph"/>
              <w:rPr>
                <w:sz w:val="20"/>
              </w:rPr>
            </w:pPr>
            <w:r w:rsidRPr="003A63F5">
              <w:rPr>
                <w:sz w:val="20"/>
              </w:rPr>
              <w:t>Measured delay</w:t>
            </w:r>
          </w:p>
        </w:tc>
        <w:tc>
          <w:tcPr>
            <w:tcW w:w="6701" w:type="dxa"/>
            <w:gridSpan w:val="7"/>
          </w:tcPr>
          <w:p w14:paraId="6E14F752" w14:textId="77777777" w:rsidR="00050D1E" w:rsidRDefault="00B10F18">
            <w:pPr>
              <w:pStyle w:val="TableParagraph"/>
              <w:ind w:left="100"/>
              <w:rPr>
                <w:sz w:val="20"/>
              </w:rPr>
            </w:pPr>
            <w:r>
              <w:rPr>
                <w:sz w:val="20"/>
              </w:rPr>
              <w:t>Checks on no reconnection when voltage or frequency is brought to just outside stage 1 limits of Table 10.1.</w:t>
            </w:r>
          </w:p>
        </w:tc>
      </w:tr>
      <w:tr w:rsidR="00050D1E" w14:paraId="2B675F14" w14:textId="77777777" w:rsidTr="00BE14DD">
        <w:trPr>
          <w:trHeight w:hRule="exact" w:val="708"/>
        </w:trPr>
        <w:tc>
          <w:tcPr>
            <w:tcW w:w="1356" w:type="dxa"/>
            <w:vAlign w:val="center"/>
          </w:tcPr>
          <w:p w14:paraId="63A511A4" w14:textId="77777777" w:rsidR="00050D1E" w:rsidRPr="00BE14DD" w:rsidRDefault="00BE14DD" w:rsidP="00BE14DD">
            <w:pPr>
              <w:jc w:val="center"/>
              <w:rPr>
                <w:rFonts w:eastAsiaTheme="minorEastAsia"/>
                <w:lang w:eastAsia="zh-CN"/>
              </w:rPr>
            </w:pPr>
            <w:r>
              <w:rPr>
                <w:rFonts w:eastAsiaTheme="minorEastAsia" w:hint="eastAsia"/>
                <w:lang w:eastAsia="zh-CN"/>
              </w:rPr>
              <w:t>2</w:t>
            </w:r>
            <w:r>
              <w:rPr>
                <w:rFonts w:eastAsiaTheme="minorEastAsia"/>
                <w:lang w:eastAsia="zh-CN"/>
              </w:rPr>
              <w:t>0s</w:t>
            </w:r>
          </w:p>
        </w:tc>
        <w:tc>
          <w:tcPr>
            <w:tcW w:w="1825" w:type="dxa"/>
            <w:gridSpan w:val="2"/>
            <w:vAlign w:val="center"/>
          </w:tcPr>
          <w:p w14:paraId="4EA2A355" w14:textId="1A3DE26F" w:rsidR="00050D1E" w:rsidRPr="00BE14DD" w:rsidRDefault="007B5070" w:rsidP="00BE14DD">
            <w:pPr>
              <w:jc w:val="center"/>
              <w:rPr>
                <w:rFonts w:eastAsiaTheme="minorEastAsia"/>
                <w:lang w:eastAsia="zh-CN"/>
              </w:rPr>
            </w:pPr>
            <w:r>
              <w:rPr>
                <w:rFonts w:eastAsiaTheme="minorEastAsia" w:hint="eastAsia"/>
                <w:lang w:eastAsia="zh-CN"/>
              </w:rPr>
              <w:t>S</w:t>
            </w:r>
            <w:r>
              <w:rPr>
                <w:rFonts w:eastAsiaTheme="minorEastAsia"/>
                <w:lang w:eastAsia="zh-CN"/>
              </w:rPr>
              <w:t>ee below</w:t>
            </w:r>
          </w:p>
        </w:tc>
        <w:tc>
          <w:tcPr>
            <w:tcW w:w="2117" w:type="dxa"/>
            <w:gridSpan w:val="3"/>
          </w:tcPr>
          <w:p w14:paraId="5060DD27" w14:textId="77777777" w:rsidR="00050D1E" w:rsidRDefault="00B10F18">
            <w:pPr>
              <w:pStyle w:val="TableParagraph"/>
              <w:ind w:left="100"/>
              <w:rPr>
                <w:sz w:val="20"/>
              </w:rPr>
            </w:pPr>
            <w:r>
              <w:rPr>
                <w:sz w:val="20"/>
              </w:rPr>
              <w:t>At 1.16 pu (266.2 V)</w:t>
            </w:r>
          </w:p>
        </w:tc>
        <w:tc>
          <w:tcPr>
            <w:tcW w:w="1558" w:type="dxa"/>
            <w:gridSpan w:val="2"/>
          </w:tcPr>
          <w:p w14:paraId="2F1102E0" w14:textId="77777777" w:rsidR="00050D1E" w:rsidRDefault="00B10F18">
            <w:pPr>
              <w:pStyle w:val="TableParagraph"/>
              <w:rPr>
                <w:sz w:val="20"/>
              </w:rPr>
            </w:pPr>
            <w:r>
              <w:rPr>
                <w:sz w:val="20"/>
              </w:rPr>
              <w:t>At 0.78 pu</w:t>
            </w:r>
          </w:p>
          <w:p w14:paraId="3AA81FD2" w14:textId="77777777" w:rsidR="00050D1E" w:rsidRDefault="00B10F18">
            <w:pPr>
              <w:pStyle w:val="TableParagraph"/>
              <w:spacing w:before="0"/>
              <w:rPr>
                <w:sz w:val="20"/>
              </w:rPr>
            </w:pPr>
            <w:r>
              <w:rPr>
                <w:sz w:val="20"/>
              </w:rPr>
              <w:t>(180.0 V)</w:t>
            </w:r>
          </w:p>
        </w:tc>
        <w:tc>
          <w:tcPr>
            <w:tcW w:w="1535" w:type="dxa"/>
          </w:tcPr>
          <w:p w14:paraId="5ED989F6" w14:textId="77777777" w:rsidR="00050D1E" w:rsidRDefault="00B10F18">
            <w:pPr>
              <w:pStyle w:val="TableParagraph"/>
              <w:rPr>
                <w:sz w:val="20"/>
              </w:rPr>
            </w:pPr>
            <w:r>
              <w:rPr>
                <w:sz w:val="20"/>
              </w:rPr>
              <w:t>At 47.4 Hz</w:t>
            </w:r>
          </w:p>
        </w:tc>
        <w:tc>
          <w:tcPr>
            <w:tcW w:w="1491" w:type="dxa"/>
            <w:tcBorders>
              <w:right w:val="single" w:sz="4" w:space="0" w:color="000000"/>
            </w:tcBorders>
          </w:tcPr>
          <w:p w14:paraId="5A8E97EE" w14:textId="77777777" w:rsidR="00050D1E" w:rsidRDefault="00B10F18">
            <w:pPr>
              <w:pStyle w:val="TableParagraph"/>
              <w:ind w:left="130"/>
              <w:rPr>
                <w:sz w:val="20"/>
              </w:rPr>
            </w:pPr>
            <w:r>
              <w:rPr>
                <w:sz w:val="20"/>
              </w:rPr>
              <w:t>At 52.1 Hz</w:t>
            </w:r>
          </w:p>
        </w:tc>
      </w:tr>
      <w:tr w:rsidR="00050D1E" w14:paraId="541CA64D" w14:textId="77777777" w:rsidTr="00BE14DD">
        <w:trPr>
          <w:trHeight w:hRule="exact" w:val="941"/>
        </w:trPr>
        <w:tc>
          <w:tcPr>
            <w:tcW w:w="3181" w:type="dxa"/>
            <w:gridSpan w:val="3"/>
          </w:tcPr>
          <w:p w14:paraId="37B73F09" w14:textId="77777777" w:rsidR="00050D1E" w:rsidRDefault="00B10F18">
            <w:pPr>
              <w:pStyle w:val="TableParagraph"/>
              <w:ind w:right="113"/>
              <w:rPr>
                <w:sz w:val="20"/>
              </w:rPr>
            </w:pPr>
            <w:r>
              <w:rPr>
                <w:sz w:val="20"/>
              </w:rPr>
              <w:t xml:space="preserve">Confirmation that the </w:t>
            </w:r>
            <w:r>
              <w:rPr>
                <w:b/>
                <w:sz w:val="20"/>
              </w:rPr>
              <w:t xml:space="preserve">Power Generating Module </w:t>
            </w:r>
            <w:r>
              <w:rPr>
                <w:sz w:val="20"/>
              </w:rPr>
              <w:t>does not re- connect.</w:t>
            </w:r>
          </w:p>
        </w:tc>
        <w:tc>
          <w:tcPr>
            <w:tcW w:w="2117" w:type="dxa"/>
            <w:gridSpan w:val="3"/>
            <w:vAlign w:val="center"/>
          </w:tcPr>
          <w:p w14:paraId="0BF9FBAA" w14:textId="77777777" w:rsidR="00050D1E" w:rsidRDefault="00BE14DD" w:rsidP="00BE14DD">
            <w:pPr>
              <w:jc w:val="center"/>
            </w:pPr>
            <w:bookmarkStart w:id="0" w:name="OLE_LINK26"/>
            <w:bookmarkStart w:id="1" w:name="OLE_LINK27"/>
            <w:r w:rsidRPr="00AB6121">
              <w:rPr>
                <w:lang w:eastAsia="zh-CN"/>
              </w:rPr>
              <w:t>No reconnection</w:t>
            </w:r>
            <w:bookmarkEnd w:id="0"/>
            <w:bookmarkEnd w:id="1"/>
          </w:p>
        </w:tc>
        <w:tc>
          <w:tcPr>
            <w:tcW w:w="1558" w:type="dxa"/>
            <w:gridSpan w:val="2"/>
            <w:vAlign w:val="center"/>
          </w:tcPr>
          <w:p w14:paraId="10384F80" w14:textId="77777777" w:rsidR="00050D1E" w:rsidRDefault="00BE14DD" w:rsidP="00BE14DD">
            <w:pPr>
              <w:jc w:val="center"/>
            </w:pPr>
            <w:r w:rsidRPr="00AB6121">
              <w:rPr>
                <w:lang w:eastAsia="zh-CN"/>
              </w:rPr>
              <w:t>No reconnection</w:t>
            </w:r>
          </w:p>
        </w:tc>
        <w:tc>
          <w:tcPr>
            <w:tcW w:w="1535" w:type="dxa"/>
            <w:vAlign w:val="center"/>
          </w:tcPr>
          <w:p w14:paraId="5B4E9174" w14:textId="77777777" w:rsidR="00050D1E" w:rsidRDefault="00BE14DD" w:rsidP="00BE14DD">
            <w:pPr>
              <w:jc w:val="center"/>
            </w:pPr>
            <w:r w:rsidRPr="00AB6121">
              <w:rPr>
                <w:lang w:eastAsia="zh-CN"/>
              </w:rPr>
              <w:t>No reconnection</w:t>
            </w:r>
          </w:p>
        </w:tc>
        <w:tc>
          <w:tcPr>
            <w:tcW w:w="1491" w:type="dxa"/>
            <w:tcBorders>
              <w:right w:val="single" w:sz="4" w:space="0" w:color="000000"/>
            </w:tcBorders>
            <w:vAlign w:val="center"/>
          </w:tcPr>
          <w:p w14:paraId="702EF291" w14:textId="77777777" w:rsidR="00050D1E" w:rsidRDefault="00BE14DD" w:rsidP="00BE14DD">
            <w:pPr>
              <w:jc w:val="center"/>
            </w:pPr>
            <w:r w:rsidRPr="00AB6121">
              <w:rPr>
                <w:lang w:eastAsia="zh-CN"/>
              </w:rPr>
              <w:t>No reconnection</w:t>
            </w:r>
          </w:p>
        </w:tc>
      </w:tr>
      <w:tr w:rsidR="002F3C18" w14:paraId="2E764090" w14:textId="77777777" w:rsidTr="00BE14DD">
        <w:trPr>
          <w:trHeight w:hRule="exact" w:val="941"/>
        </w:trPr>
        <w:tc>
          <w:tcPr>
            <w:tcW w:w="3181" w:type="dxa"/>
            <w:gridSpan w:val="3"/>
          </w:tcPr>
          <w:p w14:paraId="165351CC" w14:textId="430B5C84" w:rsidR="002F3C18" w:rsidRDefault="002F3C18" w:rsidP="002F3C18">
            <w:pPr>
              <w:pStyle w:val="TableParagraph"/>
              <w:ind w:right="113"/>
              <w:rPr>
                <w:sz w:val="20"/>
              </w:rPr>
            </w:pPr>
            <w:r>
              <w:rPr>
                <w:sz w:val="20"/>
              </w:rPr>
              <w:t>R</w:t>
            </w:r>
            <w:r w:rsidRPr="003F6218">
              <w:rPr>
                <w:sz w:val="20"/>
              </w:rPr>
              <w:t>ecover to normal operation range after confirmation of no reconnection</w:t>
            </w:r>
          </w:p>
        </w:tc>
        <w:tc>
          <w:tcPr>
            <w:tcW w:w="2117" w:type="dxa"/>
            <w:gridSpan w:val="3"/>
            <w:vAlign w:val="center"/>
          </w:tcPr>
          <w:p w14:paraId="1575B6EF" w14:textId="25E91224" w:rsidR="002F3C18" w:rsidRPr="00AB6121" w:rsidRDefault="002F3C18" w:rsidP="002F3C18">
            <w:pPr>
              <w:jc w:val="center"/>
              <w:rPr>
                <w:lang w:eastAsia="zh-CN"/>
              </w:rPr>
            </w:pPr>
            <w:r w:rsidRPr="003F6218">
              <w:rPr>
                <w:rFonts w:hint="eastAsia"/>
                <w:sz w:val="20"/>
              </w:rPr>
              <w:t>A</w:t>
            </w:r>
            <w:r w:rsidRPr="003F6218">
              <w:rPr>
                <w:sz w:val="20"/>
              </w:rPr>
              <w:t>t</w:t>
            </w:r>
            <w:r>
              <w:rPr>
                <w:sz w:val="20"/>
              </w:rPr>
              <w:t>1.12 pu</w:t>
            </w:r>
            <w:r w:rsidRPr="003F6218">
              <w:rPr>
                <w:sz w:val="20"/>
              </w:rPr>
              <w:t xml:space="preserve"> </w:t>
            </w:r>
            <w:r>
              <w:rPr>
                <w:rFonts w:eastAsiaTheme="minorEastAsia" w:hint="eastAsia"/>
                <w:sz w:val="20"/>
                <w:lang w:eastAsia="zh-CN"/>
              </w:rPr>
              <w:t>（</w:t>
            </w:r>
            <w:r w:rsidRPr="003F6218">
              <w:rPr>
                <w:sz w:val="20"/>
              </w:rPr>
              <w:t>257.</w:t>
            </w:r>
            <w:r>
              <w:rPr>
                <w:sz w:val="20"/>
              </w:rPr>
              <w:t>0</w:t>
            </w:r>
            <w:r w:rsidRPr="003F6218">
              <w:rPr>
                <w:sz w:val="20"/>
              </w:rPr>
              <w:t>V</w:t>
            </w:r>
            <w:r>
              <w:rPr>
                <w:rFonts w:eastAsiaTheme="minorEastAsia" w:hint="eastAsia"/>
                <w:sz w:val="20"/>
                <w:lang w:eastAsia="zh-CN"/>
              </w:rPr>
              <w:t>）</w:t>
            </w:r>
          </w:p>
        </w:tc>
        <w:tc>
          <w:tcPr>
            <w:tcW w:w="1558" w:type="dxa"/>
            <w:gridSpan w:val="2"/>
            <w:vAlign w:val="center"/>
          </w:tcPr>
          <w:p w14:paraId="5FF7AEA9" w14:textId="7969AEEA" w:rsidR="002F3C18" w:rsidRPr="00AB6121" w:rsidRDefault="002F3C18" w:rsidP="002F3C18">
            <w:pPr>
              <w:jc w:val="center"/>
              <w:rPr>
                <w:lang w:eastAsia="zh-CN"/>
              </w:rPr>
            </w:pPr>
            <w:r w:rsidRPr="00A068B0">
              <w:rPr>
                <w:sz w:val="20"/>
              </w:rPr>
              <w:t xml:space="preserve">At </w:t>
            </w:r>
            <w:r>
              <w:rPr>
                <w:sz w:val="20"/>
              </w:rPr>
              <w:t>0</w:t>
            </w:r>
            <w:r>
              <w:rPr>
                <w:rFonts w:eastAsiaTheme="minorEastAsia" w:hint="eastAsia"/>
                <w:sz w:val="20"/>
                <w:lang w:eastAsia="zh-CN"/>
              </w:rPr>
              <w:t>,</w:t>
            </w:r>
            <w:r>
              <w:rPr>
                <w:rFonts w:eastAsiaTheme="minorEastAsia"/>
                <w:sz w:val="20"/>
                <w:lang w:eastAsia="zh-CN"/>
              </w:rPr>
              <w:t>82</w:t>
            </w:r>
            <w:r>
              <w:rPr>
                <w:sz w:val="20"/>
              </w:rPr>
              <w:t xml:space="preserve"> pu </w:t>
            </w:r>
            <w:r>
              <w:rPr>
                <w:rFonts w:eastAsiaTheme="minorEastAsia" w:hint="eastAsia"/>
                <w:sz w:val="20"/>
                <w:lang w:eastAsia="zh-CN"/>
              </w:rPr>
              <w:t>（</w:t>
            </w:r>
            <w:r>
              <w:rPr>
                <w:sz w:val="20"/>
              </w:rPr>
              <w:t>189.2</w:t>
            </w:r>
            <w:r w:rsidRPr="00A068B0">
              <w:rPr>
                <w:sz w:val="20"/>
              </w:rPr>
              <w:t xml:space="preserve"> V</w:t>
            </w:r>
            <w:r>
              <w:rPr>
                <w:rFonts w:eastAsiaTheme="minorEastAsia" w:hint="eastAsia"/>
                <w:sz w:val="20"/>
                <w:lang w:eastAsia="zh-CN"/>
              </w:rPr>
              <w:t>）</w:t>
            </w:r>
          </w:p>
        </w:tc>
        <w:tc>
          <w:tcPr>
            <w:tcW w:w="1535" w:type="dxa"/>
            <w:vAlign w:val="center"/>
          </w:tcPr>
          <w:p w14:paraId="3BF4804E" w14:textId="66683DEB" w:rsidR="002F3C18" w:rsidRPr="00AB6121" w:rsidRDefault="002F3C18" w:rsidP="002F3C18">
            <w:pPr>
              <w:jc w:val="center"/>
              <w:rPr>
                <w:lang w:eastAsia="zh-CN"/>
              </w:rPr>
            </w:pPr>
            <w:r>
              <w:rPr>
                <w:sz w:val="20"/>
              </w:rPr>
              <w:t>At 47.6</w:t>
            </w:r>
            <w:r w:rsidRPr="00A068B0">
              <w:rPr>
                <w:sz w:val="20"/>
              </w:rPr>
              <w:t xml:space="preserve"> Hz</w:t>
            </w:r>
          </w:p>
        </w:tc>
        <w:tc>
          <w:tcPr>
            <w:tcW w:w="1491" w:type="dxa"/>
            <w:tcBorders>
              <w:right w:val="single" w:sz="4" w:space="0" w:color="000000"/>
            </w:tcBorders>
            <w:vAlign w:val="center"/>
          </w:tcPr>
          <w:p w14:paraId="2DEB144B" w14:textId="481C4466" w:rsidR="002F3C18" w:rsidRPr="00AB6121" w:rsidRDefault="002F3C18" w:rsidP="002F3C18">
            <w:pPr>
              <w:jc w:val="center"/>
              <w:rPr>
                <w:lang w:eastAsia="zh-CN"/>
              </w:rPr>
            </w:pPr>
            <w:r w:rsidRPr="00A068B0">
              <w:rPr>
                <w:sz w:val="20"/>
              </w:rPr>
              <w:t xml:space="preserve">At </w:t>
            </w:r>
            <w:r>
              <w:rPr>
                <w:sz w:val="20"/>
              </w:rPr>
              <w:t>51</w:t>
            </w:r>
            <w:r w:rsidRPr="00A068B0">
              <w:rPr>
                <w:sz w:val="20"/>
              </w:rPr>
              <w:t>.</w:t>
            </w:r>
            <w:r>
              <w:rPr>
                <w:sz w:val="20"/>
              </w:rPr>
              <w:t>9</w:t>
            </w:r>
            <w:r w:rsidRPr="00A068B0">
              <w:rPr>
                <w:sz w:val="20"/>
              </w:rPr>
              <w:t xml:space="preserve"> Hz</w:t>
            </w:r>
          </w:p>
        </w:tc>
      </w:tr>
      <w:tr w:rsidR="002F3C18" w14:paraId="6F8BBAEA" w14:textId="77777777" w:rsidTr="00BE14DD">
        <w:trPr>
          <w:trHeight w:hRule="exact" w:val="941"/>
        </w:trPr>
        <w:tc>
          <w:tcPr>
            <w:tcW w:w="3181" w:type="dxa"/>
            <w:gridSpan w:val="3"/>
          </w:tcPr>
          <w:p w14:paraId="595B3C80" w14:textId="7F78E9B2" w:rsidR="002F3C18" w:rsidRDefault="002F3C18" w:rsidP="002F3C18">
            <w:pPr>
              <w:pStyle w:val="TableParagraph"/>
              <w:ind w:right="113"/>
              <w:rPr>
                <w:sz w:val="20"/>
              </w:rPr>
            </w:pPr>
            <w:r w:rsidRPr="003F6218">
              <w:rPr>
                <w:sz w:val="20"/>
                <w:highlight w:val="yellow"/>
              </w:rPr>
              <w:t xml:space="preserve">Confirmation that the </w:t>
            </w:r>
            <w:r w:rsidRPr="003F6218">
              <w:rPr>
                <w:b/>
                <w:sz w:val="20"/>
                <w:highlight w:val="yellow"/>
              </w:rPr>
              <w:t>Micro-generator</w:t>
            </w:r>
            <w:r w:rsidRPr="003F6218">
              <w:rPr>
                <w:sz w:val="20"/>
                <w:highlight w:val="yellow"/>
              </w:rPr>
              <w:t xml:space="preserve"> does not re-connect.</w:t>
            </w:r>
          </w:p>
        </w:tc>
        <w:tc>
          <w:tcPr>
            <w:tcW w:w="2117" w:type="dxa"/>
            <w:gridSpan w:val="3"/>
            <w:vAlign w:val="center"/>
          </w:tcPr>
          <w:p w14:paraId="1C2CE114" w14:textId="5CAA6067" w:rsidR="002F3C18" w:rsidRPr="00AB6121" w:rsidRDefault="002F3C18" w:rsidP="002F3C18">
            <w:pPr>
              <w:jc w:val="center"/>
              <w:rPr>
                <w:lang w:eastAsia="zh-CN"/>
              </w:rPr>
            </w:pPr>
            <w:r w:rsidRPr="00BA4D58">
              <w:rPr>
                <w:sz w:val="20"/>
                <w:highlight w:val="yellow"/>
              </w:rPr>
              <w:t>76.</w:t>
            </w:r>
            <w:r>
              <w:rPr>
                <w:sz w:val="20"/>
                <w:highlight w:val="yellow"/>
              </w:rPr>
              <w:t>8</w:t>
            </w:r>
            <w:r w:rsidRPr="00BA4D58">
              <w:rPr>
                <w:sz w:val="20"/>
                <w:highlight w:val="yellow"/>
              </w:rPr>
              <w:t>s</w:t>
            </w:r>
          </w:p>
        </w:tc>
        <w:tc>
          <w:tcPr>
            <w:tcW w:w="1558" w:type="dxa"/>
            <w:gridSpan w:val="2"/>
            <w:vAlign w:val="center"/>
          </w:tcPr>
          <w:p w14:paraId="00C3894C" w14:textId="0F412A4F" w:rsidR="002F3C18" w:rsidRPr="00AB6121" w:rsidRDefault="002F3C18" w:rsidP="002F3C18">
            <w:pPr>
              <w:jc w:val="center"/>
              <w:rPr>
                <w:lang w:eastAsia="zh-CN"/>
              </w:rPr>
            </w:pPr>
            <w:r>
              <w:rPr>
                <w:sz w:val="20"/>
                <w:highlight w:val="yellow"/>
              </w:rPr>
              <w:t>78.6s</w:t>
            </w:r>
          </w:p>
        </w:tc>
        <w:tc>
          <w:tcPr>
            <w:tcW w:w="1535" w:type="dxa"/>
            <w:vAlign w:val="center"/>
          </w:tcPr>
          <w:p w14:paraId="6876D198" w14:textId="5200D8D6" w:rsidR="002F3C18" w:rsidRPr="00AB6121" w:rsidRDefault="002F3C18" w:rsidP="002F3C18">
            <w:pPr>
              <w:jc w:val="center"/>
              <w:rPr>
                <w:lang w:eastAsia="zh-CN"/>
              </w:rPr>
            </w:pPr>
            <w:r>
              <w:rPr>
                <w:sz w:val="20"/>
                <w:highlight w:val="yellow"/>
              </w:rPr>
              <w:t>76.8</w:t>
            </w:r>
            <w:r w:rsidRPr="003F6218">
              <w:rPr>
                <w:sz w:val="20"/>
                <w:highlight w:val="yellow"/>
              </w:rPr>
              <w:t>s</w:t>
            </w:r>
          </w:p>
        </w:tc>
        <w:tc>
          <w:tcPr>
            <w:tcW w:w="1491" w:type="dxa"/>
            <w:tcBorders>
              <w:right w:val="single" w:sz="4" w:space="0" w:color="000000"/>
            </w:tcBorders>
            <w:vAlign w:val="center"/>
          </w:tcPr>
          <w:p w14:paraId="31539BC6" w14:textId="058B762B" w:rsidR="002F3C18" w:rsidRPr="00AB6121" w:rsidRDefault="002F3C18" w:rsidP="002F3C18">
            <w:pPr>
              <w:jc w:val="center"/>
              <w:rPr>
                <w:lang w:eastAsia="zh-CN"/>
              </w:rPr>
            </w:pPr>
            <w:r>
              <w:rPr>
                <w:sz w:val="20"/>
                <w:highlight w:val="yellow"/>
              </w:rPr>
              <w:t>77.0</w:t>
            </w:r>
            <w:r w:rsidRPr="003F6218">
              <w:rPr>
                <w:sz w:val="20"/>
                <w:highlight w:val="yellow"/>
              </w:rPr>
              <w:t>s</w:t>
            </w:r>
          </w:p>
        </w:tc>
      </w:tr>
      <w:tr w:rsidR="00050D1E" w14:paraId="1E2ABA33" w14:textId="77777777" w:rsidTr="00061E22">
        <w:trPr>
          <w:trHeight w:hRule="exact" w:val="480"/>
        </w:trPr>
        <w:tc>
          <w:tcPr>
            <w:tcW w:w="9882" w:type="dxa"/>
            <w:gridSpan w:val="10"/>
            <w:shd w:val="clear" w:color="auto" w:fill="D9D9D9"/>
          </w:tcPr>
          <w:p w14:paraId="6A24BB1A" w14:textId="77777777" w:rsidR="00050D1E" w:rsidRDefault="00B10F18">
            <w:pPr>
              <w:pStyle w:val="TableParagraph"/>
              <w:ind w:left="266"/>
              <w:rPr>
                <w:sz w:val="20"/>
              </w:rPr>
            </w:pPr>
            <w:r>
              <w:rPr>
                <w:b/>
                <w:sz w:val="20"/>
              </w:rPr>
              <w:t>11. Fault level contribution</w:t>
            </w:r>
            <w:r>
              <w:rPr>
                <w:sz w:val="20"/>
              </w:rPr>
              <w:t>: These tests shall be carried out in accordance with EREC G99 Annex A.7.1.5.</w:t>
            </w:r>
          </w:p>
        </w:tc>
      </w:tr>
      <w:tr w:rsidR="00050D1E" w14:paraId="7B360DCD" w14:textId="77777777" w:rsidTr="00061E22">
        <w:trPr>
          <w:trHeight w:hRule="exact" w:val="497"/>
        </w:trPr>
        <w:tc>
          <w:tcPr>
            <w:tcW w:w="9882" w:type="dxa"/>
            <w:gridSpan w:val="10"/>
            <w:tcBorders>
              <w:right w:val="single" w:sz="4" w:space="0" w:color="000000"/>
            </w:tcBorders>
          </w:tcPr>
          <w:p w14:paraId="683603A0" w14:textId="77777777" w:rsidR="00050D1E" w:rsidRDefault="00B10F18">
            <w:pPr>
              <w:pStyle w:val="TableParagraph"/>
              <w:ind w:left="410"/>
              <w:rPr>
                <w:sz w:val="20"/>
              </w:rPr>
            </w:pPr>
            <w:r>
              <w:rPr>
                <w:sz w:val="20"/>
              </w:rPr>
              <w:t xml:space="preserve">For </w:t>
            </w:r>
            <w:r>
              <w:rPr>
                <w:b/>
                <w:sz w:val="20"/>
              </w:rPr>
              <w:t xml:space="preserve">Inverter </w:t>
            </w:r>
            <w:r>
              <w:rPr>
                <w:sz w:val="20"/>
              </w:rPr>
              <w:t>output</w:t>
            </w:r>
          </w:p>
        </w:tc>
      </w:tr>
      <w:tr w:rsidR="00050D1E" w14:paraId="63B01FD2" w14:textId="77777777">
        <w:trPr>
          <w:trHeight w:hRule="exact" w:val="480"/>
        </w:trPr>
        <w:tc>
          <w:tcPr>
            <w:tcW w:w="3181" w:type="dxa"/>
            <w:gridSpan w:val="3"/>
          </w:tcPr>
          <w:p w14:paraId="63BC7B44" w14:textId="77777777" w:rsidR="00050D1E" w:rsidRDefault="00B10F18">
            <w:pPr>
              <w:pStyle w:val="TableParagraph"/>
              <w:ind w:left="410"/>
              <w:rPr>
                <w:sz w:val="20"/>
              </w:rPr>
            </w:pPr>
            <w:r>
              <w:rPr>
                <w:sz w:val="20"/>
              </w:rPr>
              <w:t>Time after fault</w:t>
            </w:r>
          </w:p>
        </w:tc>
        <w:tc>
          <w:tcPr>
            <w:tcW w:w="1839" w:type="dxa"/>
            <w:gridSpan w:val="2"/>
          </w:tcPr>
          <w:p w14:paraId="50D1BB0A" w14:textId="77777777" w:rsidR="00050D1E" w:rsidRDefault="00B10F18">
            <w:pPr>
              <w:pStyle w:val="TableParagraph"/>
              <w:ind w:left="408"/>
              <w:rPr>
                <w:sz w:val="20"/>
              </w:rPr>
            </w:pPr>
            <w:r>
              <w:rPr>
                <w:sz w:val="20"/>
              </w:rPr>
              <w:t>Volts</w:t>
            </w:r>
          </w:p>
        </w:tc>
        <w:tc>
          <w:tcPr>
            <w:tcW w:w="4862" w:type="dxa"/>
            <w:gridSpan w:val="5"/>
            <w:tcBorders>
              <w:right w:val="single" w:sz="4" w:space="0" w:color="000000"/>
            </w:tcBorders>
          </w:tcPr>
          <w:p w14:paraId="19015896" w14:textId="77777777" w:rsidR="00050D1E" w:rsidRDefault="00B10F18">
            <w:pPr>
              <w:pStyle w:val="TableParagraph"/>
              <w:ind w:left="410"/>
              <w:rPr>
                <w:sz w:val="20"/>
              </w:rPr>
            </w:pPr>
            <w:r>
              <w:rPr>
                <w:sz w:val="20"/>
              </w:rPr>
              <w:t>Amps</w:t>
            </w:r>
          </w:p>
        </w:tc>
      </w:tr>
      <w:tr w:rsidR="00050D1E" w14:paraId="3DE7F9C8" w14:textId="77777777">
        <w:trPr>
          <w:trHeight w:hRule="exact" w:val="481"/>
        </w:trPr>
        <w:tc>
          <w:tcPr>
            <w:tcW w:w="3181" w:type="dxa"/>
            <w:gridSpan w:val="3"/>
          </w:tcPr>
          <w:p w14:paraId="76C1B75E" w14:textId="77777777" w:rsidR="00050D1E" w:rsidRDefault="00B10F18">
            <w:pPr>
              <w:pStyle w:val="TableParagraph"/>
              <w:ind w:left="410"/>
              <w:rPr>
                <w:sz w:val="20"/>
              </w:rPr>
            </w:pPr>
            <w:r>
              <w:rPr>
                <w:sz w:val="20"/>
              </w:rPr>
              <w:t>20ms</w:t>
            </w:r>
          </w:p>
        </w:tc>
        <w:tc>
          <w:tcPr>
            <w:tcW w:w="1839" w:type="dxa"/>
            <w:gridSpan w:val="2"/>
          </w:tcPr>
          <w:p w14:paraId="00A48990" w14:textId="77777777" w:rsidR="00050D1E" w:rsidRPr="00BE14DD" w:rsidRDefault="00BE14DD" w:rsidP="00BE14DD">
            <w:pPr>
              <w:jc w:val="center"/>
              <w:rPr>
                <w:rFonts w:eastAsiaTheme="minorEastAsia"/>
                <w:lang w:eastAsia="zh-CN"/>
              </w:rPr>
            </w:pPr>
            <w:r>
              <w:rPr>
                <w:rFonts w:eastAsiaTheme="minorEastAsia" w:hint="eastAsia"/>
                <w:lang w:eastAsia="zh-CN"/>
              </w:rPr>
              <w:t>0</w:t>
            </w:r>
          </w:p>
        </w:tc>
        <w:tc>
          <w:tcPr>
            <w:tcW w:w="4862" w:type="dxa"/>
            <w:gridSpan w:val="5"/>
            <w:tcBorders>
              <w:right w:val="single" w:sz="4" w:space="0" w:color="000000"/>
            </w:tcBorders>
          </w:tcPr>
          <w:p w14:paraId="433E08E4" w14:textId="77777777" w:rsidR="00050D1E" w:rsidRPr="00BE14DD" w:rsidRDefault="00BE14DD" w:rsidP="00BE14DD">
            <w:pPr>
              <w:jc w:val="center"/>
              <w:rPr>
                <w:rFonts w:eastAsiaTheme="minorEastAsia"/>
                <w:lang w:eastAsia="zh-CN"/>
              </w:rPr>
            </w:pPr>
            <w:r>
              <w:rPr>
                <w:rFonts w:eastAsiaTheme="minorEastAsia" w:hint="eastAsia"/>
                <w:lang w:eastAsia="zh-CN"/>
              </w:rPr>
              <w:t>-</w:t>
            </w:r>
            <w:r>
              <w:rPr>
                <w:rFonts w:eastAsiaTheme="minorEastAsia"/>
                <w:lang w:eastAsia="zh-CN"/>
              </w:rPr>
              <w:t>25.5</w:t>
            </w:r>
          </w:p>
        </w:tc>
      </w:tr>
      <w:tr w:rsidR="00050D1E" w14:paraId="6E547BE6" w14:textId="77777777">
        <w:trPr>
          <w:trHeight w:hRule="exact" w:val="480"/>
        </w:trPr>
        <w:tc>
          <w:tcPr>
            <w:tcW w:w="3181" w:type="dxa"/>
            <w:gridSpan w:val="3"/>
          </w:tcPr>
          <w:p w14:paraId="076642A1" w14:textId="77777777" w:rsidR="00050D1E" w:rsidRDefault="00B10F18">
            <w:pPr>
              <w:pStyle w:val="TableParagraph"/>
              <w:ind w:left="410"/>
              <w:rPr>
                <w:sz w:val="20"/>
              </w:rPr>
            </w:pPr>
            <w:r>
              <w:rPr>
                <w:sz w:val="20"/>
              </w:rPr>
              <w:t>100ms</w:t>
            </w:r>
          </w:p>
        </w:tc>
        <w:tc>
          <w:tcPr>
            <w:tcW w:w="1839" w:type="dxa"/>
            <w:gridSpan w:val="2"/>
          </w:tcPr>
          <w:p w14:paraId="7916CD36" w14:textId="77777777" w:rsidR="00050D1E" w:rsidRPr="00BE14DD" w:rsidRDefault="00BE14DD" w:rsidP="00BE14DD">
            <w:pPr>
              <w:jc w:val="center"/>
              <w:rPr>
                <w:rFonts w:eastAsiaTheme="minorEastAsia"/>
                <w:lang w:eastAsia="zh-CN"/>
              </w:rPr>
            </w:pPr>
            <w:r>
              <w:rPr>
                <w:rFonts w:eastAsiaTheme="minorEastAsia" w:hint="eastAsia"/>
                <w:lang w:eastAsia="zh-CN"/>
              </w:rPr>
              <w:t>0</w:t>
            </w:r>
          </w:p>
        </w:tc>
        <w:tc>
          <w:tcPr>
            <w:tcW w:w="4862" w:type="dxa"/>
            <w:gridSpan w:val="5"/>
            <w:tcBorders>
              <w:right w:val="single" w:sz="4" w:space="0" w:color="000000"/>
            </w:tcBorders>
          </w:tcPr>
          <w:p w14:paraId="7ACB8FB1" w14:textId="77777777" w:rsidR="00050D1E" w:rsidRPr="00BE14DD" w:rsidRDefault="00BE14DD" w:rsidP="00BE14DD">
            <w:pPr>
              <w:jc w:val="center"/>
              <w:rPr>
                <w:rFonts w:eastAsiaTheme="minorEastAsia"/>
                <w:lang w:eastAsia="zh-CN"/>
              </w:rPr>
            </w:pPr>
            <w:r>
              <w:rPr>
                <w:rFonts w:eastAsiaTheme="minorEastAsia" w:hint="eastAsia"/>
                <w:lang w:eastAsia="zh-CN"/>
              </w:rPr>
              <w:t>0</w:t>
            </w:r>
          </w:p>
        </w:tc>
      </w:tr>
      <w:tr w:rsidR="00050D1E" w14:paraId="7E7C0DE9" w14:textId="77777777">
        <w:trPr>
          <w:trHeight w:hRule="exact" w:val="480"/>
        </w:trPr>
        <w:tc>
          <w:tcPr>
            <w:tcW w:w="3181" w:type="dxa"/>
            <w:gridSpan w:val="3"/>
          </w:tcPr>
          <w:p w14:paraId="3A221779" w14:textId="77777777" w:rsidR="00050D1E" w:rsidRDefault="00B10F18">
            <w:pPr>
              <w:pStyle w:val="TableParagraph"/>
              <w:ind w:left="410"/>
              <w:rPr>
                <w:sz w:val="20"/>
              </w:rPr>
            </w:pPr>
            <w:r>
              <w:rPr>
                <w:sz w:val="20"/>
              </w:rPr>
              <w:t>250ms</w:t>
            </w:r>
          </w:p>
        </w:tc>
        <w:tc>
          <w:tcPr>
            <w:tcW w:w="1839" w:type="dxa"/>
            <w:gridSpan w:val="2"/>
          </w:tcPr>
          <w:p w14:paraId="48EB4C9B" w14:textId="77777777" w:rsidR="00050D1E" w:rsidRPr="00BE14DD" w:rsidRDefault="00BE14DD" w:rsidP="00BE14DD">
            <w:pPr>
              <w:jc w:val="center"/>
              <w:rPr>
                <w:rFonts w:eastAsiaTheme="minorEastAsia"/>
                <w:lang w:eastAsia="zh-CN"/>
              </w:rPr>
            </w:pPr>
            <w:r>
              <w:rPr>
                <w:rFonts w:eastAsiaTheme="minorEastAsia" w:hint="eastAsia"/>
                <w:lang w:eastAsia="zh-CN"/>
              </w:rPr>
              <w:t>0</w:t>
            </w:r>
          </w:p>
        </w:tc>
        <w:tc>
          <w:tcPr>
            <w:tcW w:w="4862" w:type="dxa"/>
            <w:gridSpan w:val="5"/>
            <w:tcBorders>
              <w:right w:val="single" w:sz="4" w:space="0" w:color="000000"/>
            </w:tcBorders>
          </w:tcPr>
          <w:p w14:paraId="05E6B360" w14:textId="77777777" w:rsidR="00050D1E" w:rsidRPr="00BE14DD" w:rsidRDefault="00BE14DD" w:rsidP="00BE14DD">
            <w:pPr>
              <w:jc w:val="center"/>
              <w:rPr>
                <w:rFonts w:eastAsiaTheme="minorEastAsia"/>
                <w:lang w:eastAsia="zh-CN"/>
              </w:rPr>
            </w:pPr>
            <w:r>
              <w:rPr>
                <w:rFonts w:eastAsiaTheme="minorEastAsia" w:hint="eastAsia"/>
                <w:lang w:eastAsia="zh-CN"/>
              </w:rPr>
              <w:t>0</w:t>
            </w:r>
          </w:p>
        </w:tc>
      </w:tr>
      <w:tr w:rsidR="00050D1E" w14:paraId="464D0D08" w14:textId="77777777">
        <w:trPr>
          <w:trHeight w:hRule="exact" w:val="480"/>
        </w:trPr>
        <w:tc>
          <w:tcPr>
            <w:tcW w:w="3181" w:type="dxa"/>
            <w:gridSpan w:val="3"/>
          </w:tcPr>
          <w:p w14:paraId="782EB201" w14:textId="77777777" w:rsidR="00050D1E" w:rsidRDefault="00B10F18">
            <w:pPr>
              <w:pStyle w:val="TableParagraph"/>
              <w:ind w:left="410"/>
              <w:rPr>
                <w:sz w:val="20"/>
              </w:rPr>
            </w:pPr>
            <w:r>
              <w:rPr>
                <w:sz w:val="20"/>
              </w:rPr>
              <w:t>500ms</w:t>
            </w:r>
          </w:p>
        </w:tc>
        <w:tc>
          <w:tcPr>
            <w:tcW w:w="1839" w:type="dxa"/>
            <w:gridSpan w:val="2"/>
          </w:tcPr>
          <w:p w14:paraId="326FD510" w14:textId="77777777" w:rsidR="00050D1E" w:rsidRPr="00BE14DD" w:rsidRDefault="00BE14DD" w:rsidP="00BE14DD">
            <w:pPr>
              <w:jc w:val="center"/>
              <w:rPr>
                <w:rFonts w:eastAsiaTheme="minorEastAsia"/>
                <w:lang w:eastAsia="zh-CN"/>
              </w:rPr>
            </w:pPr>
            <w:r>
              <w:rPr>
                <w:rFonts w:eastAsiaTheme="minorEastAsia" w:hint="eastAsia"/>
                <w:lang w:eastAsia="zh-CN"/>
              </w:rPr>
              <w:t>0</w:t>
            </w:r>
          </w:p>
        </w:tc>
        <w:tc>
          <w:tcPr>
            <w:tcW w:w="4862" w:type="dxa"/>
            <w:gridSpan w:val="5"/>
            <w:tcBorders>
              <w:right w:val="single" w:sz="4" w:space="0" w:color="000000"/>
            </w:tcBorders>
          </w:tcPr>
          <w:p w14:paraId="074D94AB" w14:textId="77777777" w:rsidR="00050D1E" w:rsidRPr="00BE14DD" w:rsidRDefault="00BE14DD" w:rsidP="00BE14DD">
            <w:pPr>
              <w:jc w:val="center"/>
              <w:rPr>
                <w:rFonts w:eastAsiaTheme="minorEastAsia"/>
                <w:lang w:eastAsia="zh-CN"/>
              </w:rPr>
            </w:pPr>
            <w:r>
              <w:rPr>
                <w:rFonts w:eastAsiaTheme="minorEastAsia" w:hint="eastAsia"/>
                <w:lang w:eastAsia="zh-CN"/>
              </w:rPr>
              <w:t>0</w:t>
            </w:r>
          </w:p>
        </w:tc>
      </w:tr>
      <w:tr w:rsidR="00050D1E" w14:paraId="7ACC8294" w14:textId="77777777">
        <w:trPr>
          <w:trHeight w:hRule="exact" w:val="480"/>
        </w:trPr>
        <w:tc>
          <w:tcPr>
            <w:tcW w:w="3181" w:type="dxa"/>
            <w:gridSpan w:val="3"/>
          </w:tcPr>
          <w:p w14:paraId="14F9CC7E" w14:textId="77777777" w:rsidR="00050D1E" w:rsidRDefault="00B10F18">
            <w:pPr>
              <w:pStyle w:val="TableParagraph"/>
              <w:ind w:left="410"/>
              <w:rPr>
                <w:sz w:val="20"/>
              </w:rPr>
            </w:pPr>
            <w:r>
              <w:rPr>
                <w:sz w:val="20"/>
              </w:rPr>
              <w:t>Time to trip</w:t>
            </w:r>
          </w:p>
        </w:tc>
        <w:tc>
          <w:tcPr>
            <w:tcW w:w="1839" w:type="dxa"/>
            <w:gridSpan w:val="2"/>
          </w:tcPr>
          <w:p w14:paraId="4E26B66B" w14:textId="77777777" w:rsidR="00050D1E" w:rsidRPr="00BE14DD" w:rsidRDefault="00BE14DD" w:rsidP="00BE14DD">
            <w:pPr>
              <w:jc w:val="center"/>
              <w:rPr>
                <w:rFonts w:eastAsiaTheme="minorEastAsia"/>
                <w:lang w:eastAsia="zh-CN"/>
              </w:rPr>
            </w:pPr>
            <w:r>
              <w:rPr>
                <w:rFonts w:eastAsiaTheme="minorEastAsia" w:hint="eastAsia"/>
                <w:lang w:eastAsia="zh-CN"/>
              </w:rPr>
              <w:t>0</w:t>
            </w:r>
            <w:r>
              <w:rPr>
                <w:rFonts w:eastAsiaTheme="minorEastAsia"/>
                <w:lang w:eastAsia="zh-CN"/>
              </w:rPr>
              <w:t>.765</w:t>
            </w:r>
          </w:p>
        </w:tc>
        <w:tc>
          <w:tcPr>
            <w:tcW w:w="4862" w:type="dxa"/>
            <w:gridSpan w:val="5"/>
            <w:tcBorders>
              <w:right w:val="single" w:sz="4" w:space="0" w:color="000000"/>
            </w:tcBorders>
          </w:tcPr>
          <w:p w14:paraId="3E310D00" w14:textId="77777777" w:rsidR="00050D1E" w:rsidRDefault="00B10F18">
            <w:pPr>
              <w:pStyle w:val="TableParagraph"/>
              <w:ind w:left="410"/>
              <w:rPr>
                <w:sz w:val="20"/>
              </w:rPr>
            </w:pPr>
            <w:r>
              <w:rPr>
                <w:sz w:val="20"/>
              </w:rPr>
              <w:t>In seconds</w:t>
            </w:r>
          </w:p>
        </w:tc>
      </w:tr>
    </w:tbl>
    <w:p w14:paraId="12BA4FD8" w14:textId="77777777" w:rsidR="00050D1E" w:rsidRDefault="00050D1E">
      <w:pPr>
        <w:rPr>
          <w:sz w:val="20"/>
        </w:rPr>
        <w:sectPr w:rsidR="00050D1E">
          <w:pgSz w:w="11910" w:h="16840"/>
          <w:pgMar w:top="1800" w:right="480" w:bottom="280" w:left="1300" w:header="1135" w:footer="0" w:gutter="0"/>
          <w:cols w:space="720"/>
        </w:sectPr>
      </w:pPr>
    </w:p>
    <w:p w14:paraId="1095D07D" w14:textId="77777777" w:rsidR="00050D1E" w:rsidRDefault="00050D1E">
      <w:pPr>
        <w:pStyle w:val="BodyText"/>
        <w:spacing w:before="1"/>
        <w:rPr>
          <w:rFonts w:ascii="Times New Roman"/>
        </w:rPr>
      </w:pPr>
    </w:p>
    <w:tbl>
      <w:tblPr>
        <w:tblStyle w:val="TableNormal1"/>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04"/>
        <w:gridCol w:w="1131"/>
      </w:tblGrid>
      <w:tr w:rsidR="00050D1E" w14:paraId="6EBC8C0B" w14:textId="77777777">
        <w:trPr>
          <w:trHeight w:hRule="exact" w:val="566"/>
        </w:trPr>
        <w:tc>
          <w:tcPr>
            <w:tcW w:w="9835" w:type="dxa"/>
            <w:gridSpan w:val="2"/>
            <w:tcBorders>
              <w:right w:val="single" w:sz="4" w:space="0" w:color="000000"/>
            </w:tcBorders>
            <w:shd w:val="clear" w:color="auto" w:fill="D9D9D9"/>
          </w:tcPr>
          <w:p w14:paraId="5E6BF5AB" w14:textId="77777777" w:rsidR="00050D1E" w:rsidRDefault="00B10F18">
            <w:pPr>
              <w:pStyle w:val="TableParagraph"/>
              <w:ind w:left="266"/>
              <w:rPr>
                <w:sz w:val="20"/>
              </w:rPr>
            </w:pPr>
            <w:r>
              <w:rPr>
                <w:b/>
                <w:sz w:val="20"/>
              </w:rPr>
              <w:t xml:space="preserve">12. Self-Monitoring solid state switching: </w:t>
            </w:r>
            <w:r>
              <w:rPr>
                <w:sz w:val="20"/>
              </w:rPr>
              <w:t>No specified test requirements. Refer to Annex A.7.1.7.</w:t>
            </w:r>
          </w:p>
        </w:tc>
      </w:tr>
      <w:tr w:rsidR="00050D1E" w14:paraId="10AB0061" w14:textId="77777777">
        <w:trPr>
          <w:trHeight w:hRule="exact" w:val="940"/>
        </w:trPr>
        <w:tc>
          <w:tcPr>
            <w:tcW w:w="8704" w:type="dxa"/>
          </w:tcPr>
          <w:p w14:paraId="5255638D" w14:textId="77777777" w:rsidR="00050D1E" w:rsidRDefault="00B10F18">
            <w:pPr>
              <w:pStyle w:val="TableParagraph"/>
              <w:ind w:left="266" w:right="113"/>
              <w:jc w:val="both"/>
              <w:rPr>
                <w:sz w:val="20"/>
              </w:rPr>
            </w:pPr>
            <w:r>
              <w:rPr>
                <w:sz w:val="20"/>
              </w:rPr>
              <w:t>It</w:t>
            </w:r>
            <w:r>
              <w:rPr>
                <w:spacing w:val="-3"/>
                <w:sz w:val="20"/>
              </w:rPr>
              <w:t xml:space="preserve"> </w:t>
            </w:r>
            <w:r>
              <w:rPr>
                <w:sz w:val="20"/>
              </w:rPr>
              <w:t>has</w:t>
            </w:r>
            <w:r>
              <w:rPr>
                <w:spacing w:val="-2"/>
                <w:sz w:val="20"/>
              </w:rPr>
              <w:t xml:space="preserve"> </w:t>
            </w:r>
            <w:r>
              <w:rPr>
                <w:sz w:val="20"/>
              </w:rPr>
              <w:t>been</w:t>
            </w:r>
            <w:r>
              <w:rPr>
                <w:spacing w:val="-3"/>
                <w:sz w:val="20"/>
              </w:rPr>
              <w:t xml:space="preserve"> </w:t>
            </w:r>
            <w:r>
              <w:rPr>
                <w:sz w:val="20"/>
              </w:rPr>
              <w:t>verified</w:t>
            </w:r>
            <w:r>
              <w:rPr>
                <w:spacing w:val="-3"/>
                <w:sz w:val="20"/>
              </w:rPr>
              <w:t xml:space="preserve"> </w:t>
            </w:r>
            <w:r>
              <w:rPr>
                <w:sz w:val="20"/>
              </w:rPr>
              <w:t>that</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event</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solid</w:t>
            </w:r>
            <w:r>
              <w:rPr>
                <w:spacing w:val="-3"/>
                <w:sz w:val="20"/>
              </w:rPr>
              <w:t xml:space="preserve"> </w:t>
            </w:r>
            <w:r>
              <w:rPr>
                <w:sz w:val="20"/>
              </w:rPr>
              <w:t>state</w:t>
            </w:r>
            <w:r>
              <w:rPr>
                <w:spacing w:val="-3"/>
                <w:sz w:val="20"/>
              </w:rPr>
              <w:t xml:space="preserve"> </w:t>
            </w:r>
            <w:r>
              <w:rPr>
                <w:sz w:val="20"/>
              </w:rPr>
              <w:t>switching</w:t>
            </w:r>
            <w:r>
              <w:rPr>
                <w:spacing w:val="-3"/>
                <w:sz w:val="20"/>
              </w:rPr>
              <w:t xml:space="preserve"> </w:t>
            </w:r>
            <w:r>
              <w:rPr>
                <w:sz w:val="20"/>
              </w:rPr>
              <w:t>device</w:t>
            </w:r>
            <w:r>
              <w:rPr>
                <w:spacing w:val="-3"/>
                <w:sz w:val="20"/>
              </w:rPr>
              <w:t xml:space="preserve"> </w:t>
            </w:r>
            <w:r>
              <w:rPr>
                <w:sz w:val="20"/>
              </w:rPr>
              <w:t>failing</w:t>
            </w:r>
            <w:r>
              <w:rPr>
                <w:spacing w:val="-3"/>
                <w:sz w:val="20"/>
              </w:rPr>
              <w:t xml:space="preserve"> </w:t>
            </w:r>
            <w:r>
              <w:rPr>
                <w:sz w:val="20"/>
              </w:rPr>
              <w:t>to</w:t>
            </w:r>
            <w:r>
              <w:rPr>
                <w:spacing w:val="-1"/>
                <w:sz w:val="20"/>
              </w:rPr>
              <w:t xml:space="preserve"> </w:t>
            </w:r>
            <w:r>
              <w:rPr>
                <w:sz w:val="20"/>
              </w:rPr>
              <w:t>disconnect</w:t>
            </w:r>
            <w:r>
              <w:rPr>
                <w:spacing w:val="-3"/>
                <w:sz w:val="20"/>
              </w:rPr>
              <w:t xml:space="preserve"> </w:t>
            </w:r>
            <w:r>
              <w:rPr>
                <w:sz w:val="20"/>
              </w:rPr>
              <w:t xml:space="preserve">the </w:t>
            </w:r>
            <w:r>
              <w:rPr>
                <w:b/>
                <w:sz w:val="20"/>
              </w:rPr>
              <w:t>Power Park Module</w:t>
            </w:r>
            <w:r>
              <w:rPr>
                <w:sz w:val="20"/>
              </w:rPr>
              <w:t>, the voltage on the output side of the switching device is reduced to a value below 50 volts within 0.5</w:t>
            </w:r>
            <w:r>
              <w:rPr>
                <w:spacing w:val="-10"/>
                <w:sz w:val="20"/>
              </w:rPr>
              <w:t xml:space="preserve"> </w:t>
            </w:r>
            <w:r>
              <w:rPr>
                <w:sz w:val="20"/>
              </w:rPr>
              <w:t>s.</w:t>
            </w:r>
          </w:p>
        </w:tc>
        <w:tc>
          <w:tcPr>
            <w:tcW w:w="1131" w:type="dxa"/>
            <w:tcBorders>
              <w:right w:val="single" w:sz="4" w:space="0" w:color="000000"/>
            </w:tcBorders>
          </w:tcPr>
          <w:p w14:paraId="30D9053F" w14:textId="18A5A8F5" w:rsidR="00050D1E" w:rsidRPr="003A63F5" w:rsidRDefault="00B10F18">
            <w:pPr>
              <w:pStyle w:val="TableParagraph"/>
              <w:ind w:left="100"/>
              <w:rPr>
                <w:sz w:val="20"/>
              </w:rPr>
            </w:pPr>
            <w:r w:rsidRPr="003A63F5">
              <w:rPr>
                <w:sz w:val="20"/>
              </w:rPr>
              <w:t>NA</w:t>
            </w:r>
          </w:p>
        </w:tc>
      </w:tr>
      <w:tr w:rsidR="00050D1E" w14:paraId="5706A9D2" w14:textId="77777777">
        <w:trPr>
          <w:trHeight w:hRule="exact" w:val="565"/>
        </w:trPr>
        <w:tc>
          <w:tcPr>
            <w:tcW w:w="9835" w:type="dxa"/>
            <w:gridSpan w:val="2"/>
            <w:tcBorders>
              <w:right w:val="single" w:sz="4" w:space="0" w:color="000000"/>
            </w:tcBorders>
            <w:shd w:val="clear" w:color="auto" w:fill="D9D9D9"/>
          </w:tcPr>
          <w:p w14:paraId="0B3A4F73" w14:textId="77777777" w:rsidR="00050D1E" w:rsidRDefault="00B10F18">
            <w:pPr>
              <w:pStyle w:val="TableParagraph"/>
              <w:spacing w:before="121"/>
              <w:ind w:left="266"/>
              <w:rPr>
                <w:sz w:val="20"/>
              </w:rPr>
            </w:pPr>
            <w:r>
              <w:rPr>
                <w:b/>
                <w:sz w:val="20"/>
              </w:rPr>
              <w:t xml:space="preserve">13. Wiring functional tests: </w:t>
            </w:r>
            <w:r>
              <w:rPr>
                <w:sz w:val="20"/>
              </w:rPr>
              <w:t>If required by para 15.2.1.</w:t>
            </w:r>
          </w:p>
        </w:tc>
      </w:tr>
      <w:tr w:rsidR="00050D1E" w14:paraId="4CBFD359" w14:textId="77777777">
        <w:trPr>
          <w:trHeight w:hRule="exact" w:val="710"/>
        </w:trPr>
        <w:tc>
          <w:tcPr>
            <w:tcW w:w="8704" w:type="dxa"/>
          </w:tcPr>
          <w:p w14:paraId="35ADBC39" w14:textId="77777777" w:rsidR="00050D1E" w:rsidRDefault="00B10F18">
            <w:pPr>
              <w:pStyle w:val="TableParagraph"/>
              <w:ind w:left="266"/>
              <w:rPr>
                <w:sz w:val="20"/>
              </w:rPr>
            </w:pPr>
            <w:r>
              <w:rPr>
                <w:sz w:val="20"/>
              </w:rPr>
              <w:t>Confirm that the relevant test schedule is attached (tests to be undertaken at time of commissioning)</w:t>
            </w:r>
          </w:p>
        </w:tc>
        <w:tc>
          <w:tcPr>
            <w:tcW w:w="1131" w:type="dxa"/>
            <w:tcBorders>
              <w:right w:val="single" w:sz="4" w:space="0" w:color="000000"/>
            </w:tcBorders>
          </w:tcPr>
          <w:p w14:paraId="651AB5DD" w14:textId="57197E33" w:rsidR="00050D1E" w:rsidRPr="003A63F5" w:rsidRDefault="00B10F18">
            <w:pPr>
              <w:pStyle w:val="TableParagraph"/>
              <w:ind w:left="100"/>
              <w:rPr>
                <w:sz w:val="20"/>
              </w:rPr>
            </w:pPr>
            <w:r w:rsidRPr="003A63F5">
              <w:rPr>
                <w:sz w:val="20"/>
              </w:rPr>
              <w:t>NA</w:t>
            </w:r>
          </w:p>
        </w:tc>
      </w:tr>
      <w:tr w:rsidR="00050D1E" w14:paraId="272E4CBC" w14:textId="77777777">
        <w:trPr>
          <w:trHeight w:hRule="exact" w:val="565"/>
        </w:trPr>
        <w:tc>
          <w:tcPr>
            <w:tcW w:w="9835" w:type="dxa"/>
            <w:gridSpan w:val="2"/>
            <w:tcBorders>
              <w:right w:val="single" w:sz="4" w:space="0" w:color="000000"/>
            </w:tcBorders>
            <w:shd w:val="clear" w:color="auto" w:fill="D9D9D9"/>
          </w:tcPr>
          <w:p w14:paraId="761BE508" w14:textId="77777777" w:rsidR="00050D1E" w:rsidRDefault="00B10F18">
            <w:pPr>
              <w:pStyle w:val="TableParagraph"/>
              <w:ind w:left="266"/>
              <w:rPr>
                <w:b/>
                <w:sz w:val="20"/>
              </w:rPr>
            </w:pPr>
            <w:r>
              <w:rPr>
                <w:b/>
                <w:sz w:val="20"/>
              </w:rPr>
              <w:t>14. Logic interface (input port).</w:t>
            </w:r>
          </w:p>
        </w:tc>
      </w:tr>
      <w:tr w:rsidR="00050D1E" w14:paraId="14A3BAC7" w14:textId="77777777">
        <w:trPr>
          <w:trHeight w:hRule="exact" w:val="565"/>
        </w:trPr>
        <w:tc>
          <w:tcPr>
            <w:tcW w:w="8704" w:type="dxa"/>
          </w:tcPr>
          <w:p w14:paraId="36428045" w14:textId="77777777" w:rsidR="00050D1E" w:rsidRDefault="00B10F18">
            <w:pPr>
              <w:pStyle w:val="TableParagraph"/>
              <w:ind w:left="266"/>
              <w:rPr>
                <w:sz w:val="20"/>
              </w:rPr>
            </w:pPr>
            <w:r>
              <w:rPr>
                <w:sz w:val="20"/>
              </w:rPr>
              <w:t>Confirm that an input port is provided and can be used to shut down the module.</w:t>
            </w:r>
          </w:p>
        </w:tc>
        <w:tc>
          <w:tcPr>
            <w:tcW w:w="1131" w:type="dxa"/>
            <w:tcBorders>
              <w:right w:val="single" w:sz="4" w:space="0" w:color="000000"/>
            </w:tcBorders>
          </w:tcPr>
          <w:p w14:paraId="303FA4D8" w14:textId="4C763015" w:rsidR="00050D1E" w:rsidRPr="004045B4" w:rsidRDefault="00B10F18" w:rsidP="002F3C18">
            <w:pPr>
              <w:pStyle w:val="TableParagraph"/>
              <w:spacing w:before="0" w:line="230" w:lineRule="exact"/>
              <w:ind w:left="100"/>
              <w:rPr>
                <w:color w:val="FF0000"/>
                <w:sz w:val="20"/>
              </w:rPr>
            </w:pPr>
            <w:r w:rsidRPr="003A63F5">
              <w:rPr>
                <w:sz w:val="20"/>
              </w:rPr>
              <w:t>Yes</w:t>
            </w:r>
          </w:p>
        </w:tc>
      </w:tr>
      <w:tr w:rsidR="00050D1E" w14:paraId="25DA7F7D" w14:textId="77777777">
        <w:trPr>
          <w:trHeight w:hRule="exact" w:val="479"/>
        </w:trPr>
        <w:tc>
          <w:tcPr>
            <w:tcW w:w="9835" w:type="dxa"/>
            <w:gridSpan w:val="2"/>
            <w:tcBorders>
              <w:right w:val="single" w:sz="4" w:space="0" w:color="000000"/>
            </w:tcBorders>
            <w:shd w:val="clear" w:color="auto" w:fill="D9D9D9"/>
          </w:tcPr>
          <w:p w14:paraId="684122A2" w14:textId="77777777" w:rsidR="00050D1E" w:rsidRDefault="00B10F18">
            <w:pPr>
              <w:pStyle w:val="TableParagraph"/>
              <w:spacing w:before="121"/>
              <w:ind w:left="266"/>
              <w:rPr>
                <w:sz w:val="20"/>
              </w:rPr>
            </w:pPr>
            <w:r>
              <w:rPr>
                <w:sz w:val="20"/>
              </w:rPr>
              <w:t>Additional comments.</w:t>
            </w:r>
          </w:p>
        </w:tc>
      </w:tr>
      <w:tr w:rsidR="00050D1E" w14:paraId="6B9D07D9" w14:textId="77777777">
        <w:trPr>
          <w:trHeight w:hRule="exact" w:val="998"/>
        </w:trPr>
        <w:tc>
          <w:tcPr>
            <w:tcW w:w="9835" w:type="dxa"/>
            <w:gridSpan w:val="2"/>
            <w:tcBorders>
              <w:right w:val="single" w:sz="4" w:space="0" w:color="000000"/>
            </w:tcBorders>
          </w:tcPr>
          <w:p w14:paraId="4A59A1B2" w14:textId="77777777" w:rsidR="00050D1E" w:rsidRDefault="00050D1E"/>
        </w:tc>
      </w:tr>
    </w:tbl>
    <w:p w14:paraId="0242F60A" w14:textId="77777777" w:rsidR="00B10F18" w:rsidRDefault="00B10F18"/>
    <w:sectPr w:rsidR="00B10F18">
      <w:pgSz w:w="11910" w:h="16840"/>
      <w:pgMar w:top="1800" w:right="520" w:bottom="280" w:left="1300" w:header="113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8E329" w14:textId="77777777" w:rsidR="00DE2008" w:rsidRDefault="00DE2008">
      <w:r>
        <w:separator/>
      </w:r>
    </w:p>
  </w:endnote>
  <w:endnote w:type="continuationSeparator" w:id="0">
    <w:p w14:paraId="368158A2" w14:textId="77777777" w:rsidR="00DE2008" w:rsidRDefault="00DE2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E62D2" w14:textId="77777777" w:rsidR="00DE2008" w:rsidRDefault="00DE2008">
      <w:r>
        <w:separator/>
      </w:r>
    </w:p>
  </w:footnote>
  <w:footnote w:type="continuationSeparator" w:id="0">
    <w:p w14:paraId="31A6CEB9" w14:textId="77777777" w:rsidR="00DE2008" w:rsidRDefault="00DE2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20794" w14:textId="77777777" w:rsidR="007B5070" w:rsidRDefault="007B5070">
    <w:pPr>
      <w:pStyle w:val="BodyText"/>
      <w:spacing w:line="14" w:lineRule="auto"/>
    </w:pPr>
    <w:r>
      <w:rPr>
        <w:noProof/>
        <w:lang w:eastAsia="zh-TW"/>
      </w:rPr>
      <mc:AlternateContent>
        <mc:Choice Requires="wps">
          <w:drawing>
            <wp:anchor distT="0" distB="0" distL="114300" distR="114300" simplePos="0" relativeHeight="503239232" behindDoc="1" locked="0" layoutInCell="1" allowOverlap="1" wp14:anchorId="3E1E8E55" wp14:editId="35471BC9">
              <wp:simplePos x="0" y="0"/>
              <wp:positionH relativeFrom="page">
                <wp:posOffset>888365</wp:posOffset>
              </wp:positionH>
              <wp:positionV relativeFrom="page">
                <wp:posOffset>708025</wp:posOffset>
              </wp:positionV>
              <wp:extent cx="2304415" cy="458470"/>
              <wp:effectExtent l="2540" t="3175"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458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CF7E1" w14:textId="77777777" w:rsidR="007B5070" w:rsidRDefault="007B5070">
                          <w:pPr>
                            <w:pStyle w:val="BodyText"/>
                            <w:spacing w:before="12"/>
                            <w:ind w:left="20" w:right="-2"/>
                          </w:pPr>
                          <w:r>
                            <w:t>ENA Engineering Recommendation G99 Issue 1 Amendment 6 2020</w:t>
                          </w:r>
                        </w:p>
                        <w:p w14:paraId="4F7E45D5" w14:textId="0F185BAB" w:rsidR="007B5070" w:rsidRDefault="007B5070">
                          <w:pPr>
                            <w:pStyle w:val="BodyText"/>
                            <w:spacing w:line="228" w:lineRule="exact"/>
                            <w:ind w:left="20"/>
                          </w:pPr>
                          <w:r>
                            <w:t xml:space="preserve">Page </w:t>
                          </w:r>
                          <w:r>
                            <w:fldChar w:fldCharType="begin"/>
                          </w:r>
                          <w:r>
                            <w:instrText xml:space="preserve"> PAGE </w:instrText>
                          </w:r>
                          <w:r>
                            <w:fldChar w:fldCharType="separate"/>
                          </w:r>
                          <w:r w:rsidR="00CC32E8">
                            <w:rPr>
                              <w:noProof/>
                            </w:rPr>
                            <w:t>220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1E8E55" id="_x0000_t202" coordsize="21600,21600" o:spt="202" path="m,l,21600r21600,l21600,xe">
              <v:stroke joinstyle="miter"/>
              <v:path gradientshapeok="t" o:connecttype="rect"/>
            </v:shapetype>
            <v:shape id="Text Box 4" o:spid="_x0000_s1026" type="#_x0000_t202" style="position:absolute;margin-left:69.95pt;margin-top:55.75pt;width:181.45pt;height:36.1pt;z-index:-7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fgg6gEAALYDAAAOAAAAZHJzL2Uyb0RvYy54bWysU9tu2zAMfR+wfxD0vtjJ3K0w4hRdiw4D&#10;ugvQ7gMYWbaF2aJGKbGzrx8lJ1m3vhV7EWiKPDo8PF5fTUMv9pq8QVvJ5SKXQluFtbFtJb8/3r25&#10;lMIHsDX0aHUlD9rLq83rV+vRlXqFHfa1JsEg1pejq2QXgiuzzKtOD+AX6LTlywZpgMCf1GY1wcjo&#10;Q5+t8vxdNiLVjlBp7zl7O1/KTcJvGq3C16bxOoi+kswtpJPSuY1ntllD2RK4zqgjDXgBiwGM5UfP&#10;ULcQQOzIPIMajCL02ISFwiHDpjFKpxl4mmX+zzQPHTidZmFxvDvL5P8frPqy/0bC1JUspLAw8Ioe&#10;9RTEB5xEEdUZnS+56MFxWZg4zVtOk3p3j+qHFxZvOrCtvibCsdNQM7tl7MyetM44PoJsx89Y8zOw&#10;C5iApoaGKB2LIRidt3Q4byZSUZxcvc2LYnkhheK74uKyeJ9Wl0F56nbkw0eNg4hBJYk3n9Bhf+9D&#10;ZAPlqSQ+ZvHO9H3afm//SnBhzCT2kfBMPUzb6ajGFusDz0E4m4nNz0GH9EuKkY1USf9zB6Sl6D9Z&#10;1iK67hTQKdieArCKWysZpJjDmzC7c+fItB0jz2pbvGa9GpNGicLOLI482RxpwqORo/uefqeqP7/b&#10;5jcAAAD//wMAUEsDBBQABgAIAAAAIQDzYg0e4AAAAAsBAAAPAAAAZHJzL2Rvd25yZXYueG1sTI/B&#10;TsMwEETvSP0Haytxo3ZatTQhTlUhOCEh0nDg6MRuYjVeh9htw9+znOhtZ3c0+ybfTa5nFzMG61FC&#10;shDADDZeW2wlfFavD1tgISrUqvdoJPyYALtidperTPsrluZyiC2jEAyZktDFOGSch6YzToWFHwzS&#10;7ehHpyLJseV6VFcKdz1fCrHhTlmkD50azHNnmtPh7CTsv7B8sd/v9Ud5LG1VpQLfNicp7+fT/glY&#10;NFP8N8MfPqFDQUy1P6MOrCe9SlOy0pAka2DkWIsllalps109Ai9yftuh+AUAAP//AwBQSwECLQAU&#10;AAYACAAAACEAtoM4kv4AAADhAQAAEwAAAAAAAAAAAAAAAAAAAAAAW0NvbnRlbnRfVHlwZXNdLnht&#10;bFBLAQItABQABgAIAAAAIQA4/SH/1gAAAJQBAAALAAAAAAAAAAAAAAAAAC8BAABfcmVscy8ucmVs&#10;c1BLAQItABQABgAIAAAAIQAsbfgg6gEAALYDAAAOAAAAAAAAAAAAAAAAAC4CAABkcnMvZTJvRG9j&#10;LnhtbFBLAQItABQABgAIAAAAIQDzYg0e4AAAAAsBAAAPAAAAAAAAAAAAAAAAAEQEAABkcnMvZG93&#10;bnJldi54bWxQSwUGAAAAAAQABADzAAAAUQUAAAAA&#10;" filled="f" stroked="f">
              <v:textbox inset="0,0,0,0">
                <w:txbxContent>
                  <w:p w14:paraId="3FBCF7E1" w14:textId="77777777" w:rsidR="007B5070" w:rsidRDefault="007B5070">
                    <w:pPr>
                      <w:pStyle w:val="BodyText"/>
                      <w:spacing w:before="12"/>
                      <w:ind w:left="20" w:right="-2"/>
                    </w:pPr>
                    <w:r>
                      <w:t>ENA Engineering Recommendation G99 Issue 1 Amendment 6 2020</w:t>
                    </w:r>
                  </w:p>
                  <w:p w14:paraId="4F7E45D5" w14:textId="0F185BAB" w:rsidR="007B5070" w:rsidRDefault="007B5070">
                    <w:pPr>
                      <w:pStyle w:val="BodyText"/>
                      <w:spacing w:line="228" w:lineRule="exact"/>
                      <w:ind w:left="20"/>
                    </w:pPr>
                    <w:r>
                      <w:t xml:space="preserve">Page </w:t>
                    </w:r>
                    <w:r>
                      <w:fldChar w:fldCharType="begin"/>
                    </w:r>
                    <w:r>
                      <w:instrText xml:space="preserve"> PAGE </w:instrText>
                    </w:r>
                    <w:r>
                      <w:fldChar w:fldCharType="separate"/>
                    </w:r>
                    <w:r w:rsidR="00CC32E8">
                      <w:rPr>
                        <w:noProof/>
                      </w:rPr>
                      <w:t>220</w:t>
                    </w:r>
                    <w:r>
                      <w:fldChar w:fldCharType="end"/>
                    </w:r>
                  </w:p>
                </w:txbxContent>
              </v:textbox>
              <w10:wrap anchorx="page" anchory="page"/>
            </v:shape>
          </w:pict>
        </mc:Fallback>
      </mc:AlternateContent>
    </w:r>
    <w:r>
      <w:rPr>
        <w:noProof/>
        <w:lang w:eastAsia="zh-TW"/>
      </w:rPr>
      <mc:AlternateContent>
        <mc:Choice Requires="wps">
          <w:drawing>
            <wp:anchor distT="0" distB="0" distL="114300" distR="114300" simplePos="0" relativeHeight="503239256" behindDoc="1" locked="0" layoutInCell="1" allowOverlap="1" wp14:anchorId="0401BDBF" wp14:editId="51D9060D">
              <wp:simplePos x="0" y="0"/>
              <wp:positionH relativeFrom="page">
                <wp:posOffset>6245860</wp:posOffset>
              </wp:positionH>
              <wp:positionV relativeFrom="page">
                <wp:posOffset>708025</wp:posOffset>
              </wp:positionV>
              <wp:extent cx="426720" cy="167005"/>
              <wp:effectExtent l="0" t="3175" r="4445"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2B6EB" w14:textId="77777777" w:rsidR="007B5070" w:rsidRDefault="007B5070">
                          <w:pPr>
                            <w:pStyle w:val="BodyText"/>
                            <w:spacing w:before="12"/>
                            <w:ind w:left="20"/>
                          </w:pPr>
                          <w:r>
                            <w:t>Type 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1BDBF" id="Text Box 3" o:spid="_x0000_s1027" type="#_x0000_t202" style="position:absolute;margin-left:491.8pt;margin-top:55.75pt;width:33.6pt;height:13.15pt;z-index:-77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I9y6QEAALwDAAAOAAAAZHJzL2Uyb0RvYy54bWysU1Fv0zAQfkfiP1h+p0k76FDUdBqbhpAG&#10;Q9r4ARfHaSwSnzm7Tcqv5+w03YA3xIt1Pp8/f993583V2HfioMkbtKVcLnIptFVYG7sr5benuzfv&#10;pfABbA0dWl3Ko/byavv61WZwhV5hi12tSTCI9cXgStmG4Ios86rVPfgFOm35sEHqIfCWdllNMDB6&#10;32WrPF9nA1LtCJX2nrO306HcJvym0So8NI3XQXSlZG4hrZTWKq7ZdgPFjsC1Rp1owD+w6MFYfvQM&#10;dQsBxJ7MX1C9UYQem7BQ2GfYNEbppIHVLPM/1Dy24HTSwuZ4d7bJ/z9Y9eXwlYSpS3khhYWeW/Sk&#10;xyA+4CguojuD8wUXPTouCyOnuctJqXf3qL57YfGmBbvT10Q4tBpqZreMN7MXVyccH0Gq4TPW/Azs&#10;AyagsaE+WsdmCEbnLh3PnYlUFCffrtaXKz5RfLRcX+b5u/QCFPNlRz581NiLGJSSuPEJHA73PkQy&#10;UMwl8S2Ld6brUvM7+1uCC2MmkY98J+ZhrMbkUlIWhVVYH1kN4TRS/AU4aJF+SjHwOJXS/9gDaSm6&#10;T5YdibM3BzQH1RyAVXy1lEGKKbwJ04zuHZldy8iT5xav2bXGJEXPLE50eUSS0NM4xxl8uU9Vz59u&#10;+wsAAP//AwBQSwMEFAAGAAgAAAAhAN+sqWbgAAAADAEAAA8AAABkcnMvZG93bnJldi54bWxMj8FO&#10;wzAQRO9I/IO1SNyoHaqGNMSpKgQnJEQaDhyd2E2sxusQu234e7YnetvRPM3OFJvZDexkpmA9SkgW&#10;ApjB1muLnYSv+u0hAxaiQq0Gj0bCrwmwKW9vCpVrf8bKnHaxYxSCIVcS+hjHnPPQ9sapsPCjQfL2&#10;fnIqkpw6rid1pnA38EchUu6URfrQq9G89KY97I5OwvYbq1f789F8VvvK1vVa4Ht6kPL+bt4+A4tm&#10;jv8wXOpTdSipU+OPqAMbJKyzZUooGUmyAnYhxErQmoau5VMGvCz49YjyDwAA//8DAFBLAQItABQA&#10;BgAIAAAAIQC2gziS/gAAAOEBAAATAAAAAAAAAAAAAAAAAAAAAABbQ29udGVudF9UeXBlc10ueG1s&#10;UEsBAi0AFAAGAAgAAAAhADj9If/WAAAAlAEAAAsAAAAAAAAAAAAAAAAALwEAAF9yZWxzLy5yZWxz&#10;UEsBAi0AFAAGAAgAAAAhAIUoj3LpAQAAvAMAAA4AAAAAAAAAAAAAAAAALgIAAGRycy9lMm9Eb2Mu&#10;eG1sUEsBAi0AFAAGAAgAAAAhAN+sqWbgAAAADAEAAA8AAAAAAAAAAAAAAAAAQwQAAGRycy9kb3du&#10;cmV2LnhtbFBLBQYAAAAABAAEAPMAAABQBQAAAAA=&#10;" filled="f" stroked="f">
              <v:textbox inset="0,0,0,0">
                <w:txbxContent>
                  <w:p w14:paraId="4032B6EB" w14:textId="77777777" w:rsidR="007B5070" w:rsidRDefault="007B5070">
                    <w:pPr>
                      <w:pStyle w:val="BodyText"/>
                      <w:spacing w:before="12"/>
                      <w:ind w:left="20"/>
                    </w:pPr>
                    <w:r>
                      <w:t>Type 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88A25" w14:textId="77777777" w:rsidR="007B5070" w:rsidRDefault="007B5070">
    <w:pPr>
      <w:pStyle w:val="BodyText"/>
      <w:spacing w:line="14" w:lineRule="auto"/>
    </w:pPr>
    <w:r>
      <w:rPr>
        <w:noProof/>
        <w:lang w:eastAsia="zh-TW"/>
      </w:rPr>
      <mc:AlternateContent>
        <mc:Choice Requires="wps">
          <w:drawing>
            <wp:anchor distT="0" distB="0" distL="114300" distR="114300" simplePos="0" relativeHeight="503239280" behindDoc="1" locked="0" layoutInCell="1" allowOverlap="1" wp14:anchorId="0DCA0D5F" wp14:editId="1B6FB787">
              <wp:simplePos x="0" y="0"/>
              <wp:positionH relativeFrom="page">
                <wp:posOffset>888365</wp:posOffset>
              </wp:positionH>
              <wp:positionV relativeFrom="page">
                <wp:posOffset>708025</wp:posOffset>
              </wp:positionV>
              <wp:extent cx="426720" cy="167005"/>
              <wp:effectExtent l="2540" t="3175"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4A851" w14:textId="77777777" w:rsidR="007B5070" w:rsidRDefault="007B5070">
                          <w:pPr>
                            <w:pStyle w:val="BodyText"/>
                            <w:spacing w:before="12"/>
                            <w:ind w:left="20"/>
                          </w:pPr>
                          <w:r>
                            <w:t>Type 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CA0D5F" id="_x0000_t202" coordsize="21600,21600" o:spt="202" path="m,l,21600r21600,l21600,xe">
              <v:stroke joinstyle="miter"/>
              <v:path gradientshapeok="t" o:connecttype="rect"/>
            </v:shapetype>
            <v:shape id="Text Box 2" o:spid="_x0000_s1028" type="#_x0000_t202" style="position:absolute;margin-left:69.95pt;margin-top:55.75pt;width:33.6pt;height:13.15pt;z-index:-77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sHU6QEAALwDAAAOAAAAZHJzL2Uyb0RvYy54bWysU9tu2zAMfR+wfxD0vtgxtnQw4hRdiw4D&#10;ugvQ7gNoWbaF2aJGKbGzrx8lJ1m3vQ17ESiSOjw8pLbX8ziIgyZv0FZyvcql0FZhY2xXya9P96/e&#10;SuED2AYGtLqSR+3l9e7li+3kSl1gj0OjSTCI9eXkKtmH4Mos86rXI/gVOm052CKNEPhKXdYQTIw+&#10;DlmR55tsQmocodLes/duCcpdwm9brcLntvU6iKGSzC2kk9JZxzPbbaHsCFxv1IkG/AOLEYzloheo&#10;Owgg9mT+ghqNIvTYhpXCMcO2NUqnHribdf5HN489OJ16YXG8u8jk/x+s+nT4QsI0lSyksDDyiJ70&#10;HMQ7nEUR1ZmcLznp0XFamNnNU06deveA6psXFm97sJ2+IcKp19Awu3V8mT17uuD4CFJPH7HhMrAP&#10;mIDmlsYoHYshGJ2ndLxMJlJR7HxdbK4KjigOrTdXef4mVYDy/NiRD+81jiIalSQefAKHw4MPkQyU&#10;55RYy+K9GYY0/MH+5uDE6EnkI9+FeZjr+aTSSZMamyN3Q7isFH8BNnqkH1JMvE6V9N/3QFqK4YNl&#10;ReLunQ06G/XZAKv4aSWDFIt5G5Yd3TsyXc/Ii+YWb1i11qSOorwLixNdXpHU6Gmd4w4+v6esX59u&#10;9xMAAP//AwBQSwMEFAAGAAgAAAAhAMagV13gAAAACwEAAA8AAABkcnMvZG93bnJldi54bWxMj8FO&#10;wzAQRO9I/QdrK3GjdopomxCnqhCckBBpOHB0YjexGq9D7Lbh79meym1H8zQ7k28n17OzGYP1KCFZ&#10;CGAGG68tthK+qreHDbAQFWrVezQSfk2AbTG7y1Wm/QVLc97HllEIhkxJ6GIcMs5D0xmnwsIPBsk7&#10;+NGpSHJsuR7VhcJdz5dCrLhTFulDpwbz0pnmuD85CbtvLF/tz0f9WR5KW1WpwPfVUcr7+bR7BhbN&#10;FG8wXOtTdSioU+1PqAPrST+mKaF0JMkTMCKWYp0Aq6/WegO8yPn/DcUfAAAA//8DAFBLAQItABQA&#10;BgAIAAAAIQC2gziS/gAAAOEBAAATAAAAAAAAAAAAAAAAAAAAAABbQ29udGVudF9UeXBlc10ueG1s&#10;UEsBAi0AFAAGAAgAAAAhADj9If/WAAAAlAEAAAsAAAAAAAAAAAAAAAAALwEAAF9yZWxzLy5yZWxz&#10;UEsBAi0AFAAGAAgAAAAhAPPiwdTpAQAAvAMAAA4AAAAAAAAAAAAAAAAALgIAAGRycy9lMm9Eb2Mu&#10;eG1sUEsBAi0AFAAGAAgAAAAhAMagV13gAAAACwEAAA8AAAAAAAAAAAAAAAAAQwQAAGRycy9kb3du&#10;cmV2LnhtbFBLBQYAAAAABAAEAPMAAABQBQAAAAA=&#10;" filled="f" stroked="f">
              <v:textbox inset="0,0,0,0">
                <w:txbxContent>
                  <w:p w14:paraId="3F34A851" w14:textId="77777777" w:rsidR="007B5070" w:rsidRDefault="007B5070">
                    <w:pPr>
                      <w:pStyle w:val="BodyText"/>
                      <w:spacing w:before="12"/>
                      <w:ind w:left="20"/>
                    </w:pPr>
                    <w:r>
                      <w:t>Type A</w:t>
                    </w:r>
                  </w:p>
                </w:txbxContent>
              </v:textbox>
              <w10:wrap anchorx="page" anchory="page"/>
            </v:shape>
          </w:pict>
        </mc:Fallback>
      </mc:AlternateContent>
    </w:r>
    <w:r>
      <w:rPr>
        <w:noProof/>
        <w:lang w:eastAsia="zh-TW"/>
      </w:rPr>
      <mc:AlternateContent>
        <mc:Choice Requires="wps">
          <w:drawing>
            <wp:anchor distT="0" distB="0" distL="114300" distR="114300" simplePos="0" relativeHeight="503239304" behindDoc="1" locked="0" layoutInCell="1" allowOverlap="1" wp14:anchorId="27E06A7F" wp14:editId="6762434E">
              <wp:simplePos x="0" y="0"/>
              <wp:positionH relativeFrom="page">
                <wp:posOffset>4368165</wp:posOffset>
              </wp:positionH>
              <wp:positionV relativeFrom="page">
                <wp:posOffset>708025</wp:posOffset>
              </wp:positionV>
              <wp:extent cx="2317115" cy="458470"/>
              <wp:effectExtent l="0" t="3175"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115" cy="458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C14AC" w14:textId="77777777" w:rsidR="007B5070" w:rsidRDefault="007B5070">
                          <w:pPr>
                            <w:pStyle w:val="BodyText"/>
                            <w:spacing w:before="12"/>
                            <w:ind w:right="38"/>
                            <w:jc w:val="right"/>
                          </w:pPr>
                          <w:r>
                            <w:t>ENA Engineering Recommendation G99</w:t>
                          </w:r>
                        </w:p>
                        <w:p w14:paraId="61B1C05B" w14:textId="77777777" w:rsidR="007B5070" w:rsidRDefault="007B5070">
                          <w:pPr>
                            <w:pStyle w:val="BodyText"/>
                            <w:spacing w:line="229" w:lineRule="exact"/>
                            <w:ind w:right="39"/>
                            <w:jc w:val="right"/>
                          </w:pPr>
                          <w:r>
                            <w:t>Issue 1 Amendment 6 2020</w:t>
                          </w:r>
                        </w:p>
                        <w:p w14:paraId="7B2D53E6" w14:textId="660332F9" w:rsidR="007B5070" w:rsidRDefault="007B5070">
                          <w:pPr>
                            <w:pStyle w:val="BodyText"/>
                            <w:spacing w:line="229" w:lineRule="exact"/>
                            <w:ind w:right="39"/>
                            <w:jc w:val="right"/>
                          </w:pPr>
                          <w:r>
                            <w:t xml:space="preserve">Page </w:t>
                          </w:r>
                          <w:r>
                            <w:fldChar w:fldCharType="begin"/>
                          </w:r>
                          <w:r>
                            <w:instrText xml:space="preserve"> PAGE </w:instrText>
                          </w:r>
                          <w:r>
                            <w:fldChar w:fldCharType="separate"/>
                          </w:r>
                          <w:r w:rsidR="00CC32E8">
                            <w:rPr>
                              <w:noProof/>
                            </w:rPr>
                            <w:t>221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06A7F" id="Text Box 1" o:spid="_x0000_s1029" type="#_x0000_t202" style="position:absolute;margin-left:343.95pt;margin-top:55.75pt;width:182.45pt;height:36.1pt;z-index:-77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7fL6wEAAL0DAAAOAAAAZHJzL2Uyb0RvYy54bWysU9tu3CAQfa/Uf0C8d73eJE1krTdKE6Wq&#10;lF6kpB+AMaxRDUMHdu3t13fA623avEV9QcMwHM45M6yvR9uzvcJgwNW8XCw5U05Ca9y25t+f7t9d&#10;cRaicK3owamaH1Tg15u3b9aDr9QKOuhbhYxAXKgGX/MuRl8VRZCdsiIswCtHhxrQikhb3BYtioHQ&#10;bV+slsv3xQDYegSpQqDs3XTINxlfayXjV62DiqyvOXGLecW8NmktNmtRbVH4zsgjDfEKFlYYR4+e&#10;oO5EFGyH5gWUNRIhgI4LCbYArY1UWQOpKZf/qHnshFdZC5kT/Mmm8P9g5Zf9N2Smpd5x5oSlFj2p&#10;MbIPMLIyuTP4UFHRo6eyOFI6VSalwT+A/BGYg9tOuK26QYShU6Ildvlm8ezqhBMSSDN8hpaeEbsI&#10;GWjUaBMgmcEInbp0OHUmUZGUXJ2Vl2V5wZmks/OLq/PL3LpCVPNtjyF+VGBZCmqO1PmMLvYPIZIO&#10;Kp1L0mMO7k3f5+737q8EFaZMZp8IT9Tj2IzZprPZlAbaA8lBmGaK/gAFHeAvzgaap5qHnzuBirP+&#10;kyNL0vDNAc5BMwfCSbpa88jZFN7GaUh3Hs22I+TJdAc3ZJs2WVHyd2JxpEszkoUe5zkN4fN9rvrz&#10;6za/AQAA//8DAFBLAwQUAAYACAAAACEAbqEQ7eEAAAAMAQAADwAAAGRycy9kb3ducmV2LnhtbEyP&#10;wU7DMBBE70j8g7VI3KidoqZpiFNVCE5IiDQcODqxm1iN1yF22/D3bE9w29E8zc4U29kN7GymYD1K&#10;SBYCmMHWa4udhM/69SEDFqJCrQaPRsKPCbAtb28KlWt/wcqc97FjFIIhVxL6GMec89D2xqmw8KNB&#10;8g5+ciqSnDquJ3WhcDfwpRApd8oifejVaJ570x73Jydh94XVi/1+bz6qQ2XreiPwLT1KeX83756A&#10;RTPHPxiu9ak6lNSp8SfUgQ0S0my9IZSMJFkBuxJitaQ1DV3Z4xp4WfD/I8pfAAAA//8DAFBLAQIt&#10;ABQABgAIAAAAIQC2gziS/gAAAOEBAAATAAAAAAAAAAAAAAAAAAAAAABbQ29udGVudF9UeXBlc10u&#10;eG1sUEsBAi0AFAAGAAgAAAAhADj9If/WAAAAlAEAAAsAAAAAAAAAAAAAAAAALwEAAF9yZWxzLy5y&#10;ZWxzUEsBAi0AFAAGAAgAAAAhALgjt8vrAQAAvQMAAA4AAAAAAAAAAAAAAAAALgIAAGRycy9lMm9E&#10;b2MueG1sUEsBAi0AFAAGAAgAAAAhAG6hEO3hAAAADAEAAA8AAAAAAAAAAAAAAAAARQQAAGRycy9k&#10;b3ducmV2LnhtbFBLBQYAAAAABAAEAPMAAABTBQAAAAA=&#10;" filled="f" stroked="f">
              <v:textbox inset="0,0,0,0">
                <w:txbxContent>
                  <w:p w14:paraId="00FC14AC" w14:textId="77777777" w:rsidR="007B5070" w:rsidRDefault="007B5070">
                    <w:pPr>
                      <w:pStyle w:val="BodyText"/>
                      <w:spacing w:before="12"/>
                      <w:ind w:right="38"/>
                      <w:jc w:val="right"/>
                    </w:pPr>
                    <w:r>
                      <w:t>ENA Engineering Recommendation G99</w:t>
                    </w:r>
                  </w:p>
                  <w:p w14:paraId="61B1C05B" w14:textId="77777777" w:rsidR="007B5070" w:rsidRDefault="007B5070">
                    <w:pPr>
                      <w:pStyle w:val="BodyText"/>
                      <w:spacing w:line="229" w:lineRule="exact"/>
                      <w:ind w:right="39"/>
                      <w:jc w:val="right"/>
                    </w:pPr>
                    <w:r>
                      <w:t>Issue 1 Amendment 6 2020</w:t>
                    </w:r>
                  </w:p>
                  <w:p w14:paraId="7B2D53E6" w14:textId="660332F9" w:rsidR="007B5070" w:rsidRDefault="007B5070">
                    <w:pPr>
                      <w:pStyle w:val="BodyText"/>
                      <w:spacing w:line="229" w:lineRule="exact"/>
                      <w:ind w:right="39"/>
                      <w:jc w:val="right"/>
                    </w:pPr>
                    <w:r>
                      <w:t xml:space="preserve">Page </w:t>
                    </w:r>
                    <w:r>
                      <w:fldChar w:fldCharType="begin"/>
                    </w:r>
                    <w:r>
                      <w:instrText xml:space="preserve"> PAGE </w:instrText>
                    </w:r>
                    <w:r>
                      <w:fldChar w:fldCharType="separate"/>
                    </w:r>
                    <w:r w:rsidR="00CC32E8">
                      <w:rPr>
                        <w:noProof/>
                      </w:rPr>
                      <w:t>221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8358E"/>
    <w:multiLevelType w:val="hybridMultilevel"/>
    <w:tmpl w:val="9B464274"/>
    <w:lvl w:ilvl="0" w:tplc="D7243A12">
      <w:start w:val="17"/>
      <w:numFmt w:val="decimal"/>
      <w:lvlText w:val="%1"/>
      <w:lvlJc w:val="left"/>
      <w:pPr>
        <w:ind w:left="346" w:hanging="228"/>
      </w:pPr>
      <w:rPr>
        <w:rFonts w:ascii="Arial" w:eastAsia="Arial" w:hAnsi="Arial" w:cs="Arial" w:hint="default"/>
        <w:spacing w:val="-1"/>
        <w:w w:val="100"/>
        <w:position w:val="4"/>
        <w:sz w:val="16"/>
        <w:szCs w:val="16"/>
      </w:rPr>
    </w:lvl>
    <w:lvl w:ilvl="1" w:tplc="1E8EB468">
      <w:numFmt w:val="bullet"/>
      <w:lvlText w:val="•"/>
      <w:lvlJc w:val="left"/>
      <w:pPr>
        <w:ind w:left="1320" w:hanging="228"/>
      </w:pPr>
      <w:rPr>
        <w:rFonts w:hint="default"/>
      </w:rPr>
    </w:lvl>
    <w:lvl w:ilvl="2" w:tplc="9B045F50">
      <w:numFmt w:val="bullet"/>
      <w:lvlText w:val="•"/>
      <w:lvlJc w:val="left"/>
      <w:pPr>
        <w:ind w:left="2301" w:hanging="228"/>
      </w:pPr>
      <w:rPr>
        <w:rFonts w:hint="default"/>
      </w:rPr>
    </w:lvl>
    <w:lvl w:ilvl="3" w:tplc="1C5EBE54">
      <w:numFmt w:val="bullet"/>
      <w:lvlText w:val="•"/>
      <w:lvlJc w:val="left"/>
      <w:pPr>
        <w:ind w:left="3281" w:hanging="228"/>
      </w:pPr>
      <w:rPr>
        <w:rFonts w:hint="default"/>
      </w:rPr>
    </w:lvl>
    <w:lvl w:ilvl="4" w:tplc="245E978C">
      <w:numFmt w:val="bullet"/>
      <w:lvlText w:val="•"/>
      <w:lvlJc w:val="left"/>
      <w:pPr>
        <w:ind w:left="4262" w:hanging="228"/>
      </w:pPr>
      <w:rPr>
        <w:rFonts w:hint="default"/>
      </w:rPr>
    </w:lvl>
    <w:lvl w:ilvl="5" w:tplc="49A228BE">
      <w:numFmt w:val="bullet"/>
      <w:lvlText w:val="•"/>
      <w:lvlJc w:val="left"/>
      <w:pPr>
        <w:ind w:left="5243" w:hanging="228"/>
      </w:pPr>
      <w:rPr>
        <w:rFonts w:hint="default"/>
      </w:rPr>
    </w:lvl>
    <w:lvl w:ilvl="6" w:tplc="6F5E0B1A">
      <w:numFmt w:val="bullet"/>
      <w:lvlText w:val="•"/>
      <w:lvlJc w:val="left"/>
      <w:pPr>
        <w:ind w:left="6223" w:hanging="228"/>
      </w:pPr>
      <w:rPr>
        <w:rFonts w:hint="default"/>
      </w:rPr>
    </w:lvl>
    <w:lvl w:ilvl="7" w:tplc="40A0AAFA">
      <w:numFmt w:val="bullet"/>
      <w:lvlText w:val="•"/>
      <w:lvlJc w:val="left"/>
      <w:pPr>
        <w:ind w:left="7204" w:hanging="228"/>
      </w:pPr>
      <w:rPr>
        <w:rFonts w:hint="default"/>
      </w:rPr>
    </w:lvl>
    <w:lvl w:ilvl="8" w:tplc="D1E24FFA">
      <w:numFmt w:val="bullet"/>
      <w:lvlText w:val="•"/>
      <w:lvlJc w:val="left"/>
      <w:pPr>
        <w:ind w:left="8185" w:hanging="228"/>
      </w:pPr>
      <w:rPr>
        <w:rFonts w:hint="default"/>
      </w:rPr>
    </w:lvl>
  </w:abstractNum>
  <w:abstractNum w:abstractNumId="1" w15:restartNumberingAfterBreak="0">
    <w:nsid w:val="52CB6C06"/>
    <w:multiLevelType w:val="hybridMultilevel"/>
    <w:tmpl w:val="FBEC1A26"/>
    <w:lvl w:ilvl="0" w:tplc="A14A3FA4">
      <w:start w:val="1"/>
      <w:numFmt w:val="decimal"/>
      <w:lvlText w:val="%1."/>
      <w:lvlJc w:val="left"/>
      <w:pPr>
        <w:ind w:left="324" w:hanging="221"/>
      </w:pPr>
      <w:rPr>
        <w:rFonts w:ascii="Arial" w:eastAsia="Arial" w:hAnsi="Arial" w:cs="Arial" w:hint="default"/>
        <w:spacing w:val="-1"/>
        <w:w w:val="99"/>
        <w:sz w:val="20"/>
        <w:szCs w:val="20"/>
      </w:rPr>
    </w:lvl>
    <w:lvl w:ilvl="1" w:tplc="C374BAE2">
      <w:numFmt w:val="bullet"/>
      <w:lvlText w:val="•"/>
      <w:lvlJc w:val="left"/>
      <w:pPr>
        <w:ind w:left="1280" w:hanging="221"/>
      </w:pPr>
      <w:rPr>
        <w:rFonts w:hint="default"/>
      </w:rPr>
    </w:lvl>
    <w:lvl w:ilvl="2" w:tplc="FD4284F0">
      <w:numFmt w:val="bullet"/>
      <w:lvlText w:val="•"/>
      <w:lvlJc w:val="left"/>
      <w:pPr>
        <w:ind w:left="2240" w:hanging="221"/>
      </w:pPr>
      <w:rPr>
        <w:rFonts w:hint="default"/>
      </w:rPr>
    </w:lvl>
    <w:lvl w:ilvl="3" w:tplc="7B7CC426">
      <w:numFmt w:val="bullet"/>
      <w:lvlText w:val="•"/>
      <w:lvlJc w:val="left"/>
      <w:pPr>
        <w:ind w:left="3201" w:hanging="221"/>
      </w:pPr>
      <w:rPr>
        <w:rFonts w:hint="default"/>
      </w:rPr>
    </w:lvl>
    <w:lvl w:ilvl="4" w:tplc="821ABA22">
      <w:numFmt w:val="bullet"/>
      <w:lvlText w:val="•"/>
      <w:lvlJc w:val="left"/>
      <w:pPr>
        <w:ind w:left="4161" w:hanging="221"/>
      </w:pPr>
      <w:rPr>
        <w:rFonts w:hint="default"/>
      </w:rPr>
    </w:lvl>
    <w:lvl w:ilvl="5" w:tplc="486EFD48">
      <w:numFmt w:val="bullet"/>
      <w:lvlText w:val="•"/>
      <w:lvlJc w:val="left"/>
      <w:pPr>
        <w:ind w:left="5121" w:hanging="221"/>
      </w:pPr>
      <w:rPr>
        <w:rFonts w:hint="default"/>
      </w:rPr>
    </w:lvl>
    <w:lvl w:ilvl="6" w:tplc="39B8D578">
      <w:numFmt w:val="bullet"/>
      <w:lvlText w:val="•"/>
      <w:lvlJc w:val="left"/>
      <w:pPr>
        <w:ind w:left="6082" w:hanging="221"/>
      </w:pPr>
      <w:rPr>
        <w:rFonts w:hint="default"/>
      </w:rPr>
    </w:lvl>
    <w:lvl w:ilvl="7" w:tplc="D5500A34">
      <w:numFmt w:val="bullet"/>
      <w:lvlText w:val="•"/>
      <w:lvlJc w:val="left"/>
      <w:pPr>
        <w:ind w:left="7042" w:hanging="221"/>
      </w:pPr>
      <w:rPr>
        <w:rFonts w:hint="default"/>
      </w:rPr>
    </w:lvl>
    <w:lvl w:ilvl="8" w:tplc="DE16AC0E">
      <w:numFmt w:val="bullet"/>
      <w:lvlText w:val="•"/>
      <w:lvlJc w:val="left"/>
      <w:pPr>
        <w:ind w:left="8002" w:hanging="22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0D1E"/>
    <w:rsid w:val="00050D1E"/>
    <w:rsid w:val="00061E22"/>
    <w:rsid w:val="00065838"/>
    <w:rsid w:val="000C2D9A"/>
    <w:rsid w:val="00193CF2"/>
    <w:rsid w:val="0023308E"/>
    <w:rsid w:val="002F3C18"/>
    <w:rsid w:val="003234B2"/>
    <w:rsid w:val="003A63F5"/>
    <w:rsid w:val="003E0375"/>
    <w:rsid w:val="003E4051"/>
    <w:rsid w:val="004045B4"/>
    <w:rsid w:val="004119F7"/>
    <w:rsid w:val="005B7231"/>
    <w:rsid w:val="00653B71"/>
    <w:rsid w:val="00661838"/>
    <w:rsid w:val="00732C77"/>
    <w:rsid w:val="007B5070"/>
    <w:rsid w:val="007F5AD0"/>
    <w:rsid w:val="00987392"/>
    <w:rsid w:val="00A72E65"/>
    <w:rsid w:val="00B10F18"/>
    <w:rsid w:val="00B42909"/>
    <w:rsid w:val="00BE14DD"/>
    <w:rsid w:val="00CC32E8"/>
    <w:rsid w:val="00DC75AE"/>
    <w:rsid w:val="00DE2008"/>
    <w:rsid w:val="00E54737"/>
    <w:rsid w:val="00EF0332"/>
    <w:rsid w:val="00F03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8E998F"/>
  <w15:docId w15:val="{5D851A25-DA8B-4723-B1C4-D01444BE3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346" w:hanging="228"/>
    </w:pPr>
  </w:style>
  <w:style w:type="paragraph" w:customStyle="1" w:styleId="TableParagraph">
    <w:name w:val="Table Paragraph"/>
    <w:basedOn w:val="Normal"/>
    <w:uiPriority w:val="1"/>
    <w:qFormat/>
    <w:pPr>
      <w:spacing w:before="119"/>
      <w:ind w:left="103"/>
    </w:pPr>
  </w:style>
  <w:style w:type="paragraph" w:styleId="Header">
    <w:name w:val="header"/>
    <w:basedOn w:val="Normal"/>
    <w:link w:val="HeaderChar"/>
    <w:uiPriority w:val="99"/>
    <w:unhideWhenUsed/>
    <w:rsid w:val="00B10F1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B10F18"/>
    <w:rPr>
      <w:rFonts w:ascii="Arial" w:eastAsia="Arial" w:hAnsi="Arial" w:cs="Arial"/>
      <w:sz w:val="18"/>
      <w:szCs w:val="18"/>
    </w:rPr>
  </w:style>
  <w:style w:type="paragraph" w:styleId="Footer">
    <w:name w:val="footer"/>
    <w:basedOn w:val="Normal"/>
    <w:link w:val="FooterChar"/>
    <w:uiPriority w:val="99"/>
    <w:unhideWhenUsed/>
    <w:rsid w:val="00B10F18"/>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B10F18"/>
    <w:rPr>
      <w:rFonts w:ascii="Arial" w:eastAsia="Arial" w:hAnsi="Arial" w:cs="Arial"/>
      <w:sz w:val="18"/>
      <w:szCs w:val="18"/>
    </w:rPr>
  </w:style>
  <w:style w:type="character" w:styleId="Hyperlink">
    <w:name w:val="Hyperlink"/>
    <w:basedOn w:val="DefaultParagraphFont"/>
    <w:uiPriority w:val="99"/>
    <w:semiHidden/>
    <w:unhideWhenUsed/>
    <w:rsid w:val="00CC32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685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les@rayleig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11</Pages>
  <Words>2784</Words>
  <Characters>15870</Characters>
  <Application>Microsoft Office Word</Application>
  <DocSecurity>0</DocSecurity>
  <Lines>132</Lines>
  <Paragraphs>37</Paragraphs>
  <ScaleCrop>false</ScaleCrop>
  <Company>www.kstar.com.cn</Company>
  <LinksUpToDate>false</LinksUpToDate>
  <CharactersWithSpaces>18617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ENA_EREC_template_v1.0</dc:title>
  <dc:subject>ENA Engineering Document Template</dc:subject>
  <dc:creator>Temperley, Jane</dc:creator>
  <cp:lastModifiedBy>Mohamed Aboud</cp:lastModifiedBy>
  <cp:revision>14</cp:revision>
  <dcterms:created xsi:type="dcterms:W3CDTF">2021-04-29T10:07:00Z</dcterms:created>
  <dcterms:modified xsi:type="dcterms:W3CDTF">2021-08-27T08:30:00Z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2020-03-16T00:00:00Z</vt:filetime>
  </property>
  <property fmtid="{D5CDD505-2E9C-101B-9397-08002B2CF9AE}" pid="3" name="Creator">
    <vt:lpwstr>Microsoft® Word for Office 365</vt:lpwstr>
  </property>
  <property fmtid="{D5CDD505-2E9C-101B-9397-08002B2CF9AE}" pid="4" name="LastSaved">
    <vt:filetime>2020-03-16T00:00:00Z</vt:filetime>
  </property>
</Properties>
</file>